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A8" w:rsidRPr="00E006A8" w:rsidRDefault="00E006A8" w:rsidP="00E006A8">
      <w:pPr>
        <w:pStyle w:val="Heading1"/>
      </w:pPr>
      <w:r w:rsidRPr="00E006A8">
        <w:t>Middle School Career Investigations: Treehouse Adventure Construction Site</w:t>
      </w:r>
    </w:p>
    <w:p w:rsidR="00E006A8" w:rsidRPr="00E006A8" w:rsidRDefault="00A94531" w:rsidP="00E006A8">
      <w:pPr>
        <w:pStyle w:val="Heading2"/>
      </w:pPr>
      <w:r w:rsidRPr="00E006A8">
        <w:t>Introduction</w:t>
      </w:r>
    </w:p>
    <w:p w:rsidR="00E006A8" w:rsidRPr="00E006A8" w:rsidRDefault="00E006A8" w:rsidP="00E006A8">
      <w:pPr>
        <w:pStyle w:val="Heading3"/>
      </w:pPr>
      <w:r w:rsidRPr="00E006A8">
        <w:t>Makayla:</w:t>
      </w:r>
    </w:p>
    <w:p w:rsidR="00A94531" w:rsidRPr="00E006A8" w:rsidRDefault="00A94531" w:rsidP="00E006A8">
      <w:pPr>
        <w:ind w:left="720"/>
      </w:pPr>
      <w:r w:rsidRPr="00E006A8">
        <w:t xml:space="preserve">Look at all of those cranes, bulldozers, and other large equipment that are part of a team that is building the new Treehouse Adventure area. I wonder what kind of skills you would need to </w:t>
      </w:r>
      <w:r w:rsidR="00E006A8" w:rsidRPr="00E006A8">
        <w:t>get job on a project like this.</w:t>
      </w:r>
    </w:p>
    <w:p w:rsidR="00E006A8" w:rsidRDefault="00E006A8" w:rsidP="00E006A8">
      <w:r>
        <w:rPr>
          <w:b/>
        </w:rPr>
        <w:t>Jackie:</w:t>
      </w:r>
    </w:p>
    <w:p w:rsidR="00A94531" w:rsidRPr="00E006A8" w:rsidRDefault="00A94531" w:rsidP="00E006A8">
      <w:pPr>
        <w:ind w:left="720"/>
        <w:rPr>
          <w:rFonts w:ascii="Microsoft Sans Serif" w:hAnsi="Microsoft Sans Serif" w:cs="Microsoft Sans Serif"/>
          <w:sz w:val="17"/>
          <w:szCs w:val="17"/>
        </w:rPr>
      </w:pPr>
      <w:r w:rsidRPr="00C52A3C">
        <w:t>Hello - I heard you asking about the skills that someone working on a project, like the Treehouse Adventure, would need to have.  I’m Jackie, the principal architect on this job, and I can tell you a bit about it.</w:t>
      </w:r>
    </w:p>
    <w:p w:rsidR="00A94531" w:rsidRPr="00C52A3C" w:rsidRDefault="00A94531" w:rsidP="00E006A8">
      <w:pPr>
        <w:pStyle w:val="Heading2"/>
      </w:pPr>
      <w:r w:rsidRPr="00C52A3C">
        <w:t>History of Cluster</w:t>
      </w:r>
    </w:p>
    <w:p w:rsidR="00E006A8" w:rsidRDefault="00E006A8" w:rsidP="00E006A8">
      <w:pPr>
        <w:pStyle w:val="Heading3"/>
      </w:pPr>
      <w:r>
        <w:t>Jackie:</w:t>
      </w:r>
    </w:p>
    <w:p w:rsidR="00A94531" w:rsidRPr="00C52A3C" w:rsidRDefault="00A94531" w:rsidP="00E006A8">
      <w:pPr>
        <w:ind w:left="720"/>
      </w:pPr>
      <w:r w:rsidRPr="00C52A3C">
        <w:t>Architecture and construction are not new; they date back to the beginning of humankind. Throughout time, design and construction have been used by people to make shelters for protection or to show a culture's beliefs and values. The surroundings and the environmental conditions impact the design of a project. Climate and available raw materials are also factors that have a dramatic effect on housing types in many regions of the world. Igloos in the arctic, yurts on the steppes of Central Asia, stilt houses in the tropics, and thatched round house</w:t>
      </w:r>
      <w:r w:rsidR="00E006A8">
        <w:t xml:space="preserve">s in Western Europe are a few. </w:t>
      </w:r>
    </w:p>
    <w:p w:rsidR="00A94531" w:rsidRPr="00E006A8" w:rsidRDefault="00A94531" w:rsidP="00E006A8">
      <w:pPr>
        <w:ind w:left="720"/>
        <w:rPr>
          <w:rFonts w:ascii="Microsoft Sans Serif" w:hAnsi="Microsoft Sans Serif" w:cs="Microsoft Sans Serif"/>
          <w:sz w:val="17"/>
          <w:szCs w:val="17"/>
        </w:rPr>
      </w:pPr>
      <w:r w:rsidRPr="00C52A3C">
        <w:t>Makayla, take a moment to look around the theme park. As principal architect for Commonwealth Cascades, I have to use historical references and incorporate natural, recyclable, or reusable materials all over the park.</w:t>
      </w:r>
    </w:p>
    <w:p w:rsidR="00A94531" w:rsidRPr="00C52A3C" w:rsidRDefault="00A820F7" w:rsidP="00E006A8">
      <w:pPr>
        <w:pStyle w:val="Heading2"/>
      </w:pPr>
      <w:r w:rsidRPr="00C52A3C">
        <w:t>Introduction</w:t>
      </w:r>
    </w:p>
    <w:p w:rsidR="00E006A8" w:rsidRDefault="00A94531" w:rsidP="00E006A8">
      <w:pPr>
        <w:pStyle w:val="Heading3"/>
      </w:pPr>
      <w:r w:rsidRPr="00C52A3C">
        <w:t>J</w:t>
      </w:r>
      <w:r w:rsidR="00E006A8">
        <w:t>ackie</w:t>
      </w:r>
      <w:r w:rsidRPr="00C52A3C">
        <w:t>:</w:t>
      </w:r>
    </w:p>
    <w:p w:rsidR="00305B27" w:rsidRPr="00E006A8" w:rsidRDefault="00A94531" w:rsidP="00E006A8">
      <w:pPr>
        <w:ind w:left="720"/>
        <w:rPr>
          <w:rFonts w:ascii="Microsoft Sans Serif" w:hAnsi="Microsoft Sans Serif" w:cs="Microsoft Sans Serif"/>
          <w:sz w:val="17"/>
          <w:szCs w:val="17"/>
        </w:rPr>
      </w:pPr>
      <w:r w:rsidRPr="00C52A3C">
        <w:t xml:space="preserve">Individuals who work in the Architecture and Construction Cluster create new ways to design and improve buildings, spaces, and systems for construction projects. Teams work together towards a common goal.  In this topic, you will learn about the people who work in the Architecture and Construction Career Cluster </w:t>
      </w:r>
      <w:bookmarkStart w:id="0" w:name="_GoBack"/>
      <w:bookmarkEnd w:id="0"/>
      <w:r w:rsidRPr="00C52A3C">
        <w:t>to design and make safe structures.</w:t>
      </w:r>
    </w:p>
    <w:sectPr w:rsidR="00305B27" w:rsidRPr="00E006A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86" w:rsidRDefault="00C00586" w:rsidP="00E006A8">
      <w:r>
        <w:separator/>
      </w:r>
    </w:p>
  </w:endnote>
  <w:endnote w:type="continuationSeparator" w:id="0">
    <w:p w:rsidR="00C00586" w:rsidRDefault="00C00586" w:rsidP="00E0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006A8" w:rsidRDefault="00E006A8" w:rsidP="00E006A8">
        <w:pPr>
          <w:pStyle w:val="Footer"/>
          <w:rPr>
            <w:rFonts w:ascii="Calibri" w:hAnsi="Calibri" w:cs="Times New Roman"/>
          </w:rPr>
        </w:pPr>
        <w:r w:rsidRPr="00B63B4B">
          <w:rPr>
            <w:noProof/>
            <w:lang w:eastAsia="en-US"/>
          </w:rPr>
          <w:drawing>
            <wp:anchor distT="0" distB="0" distL="114300" distR="114300" simplePos="0" relativeHeight="251659264" behindDoc="0" locked="0" layoutInCell="1" allowOverlap="1" wp14:anchorId="0EAE1F83" wp14:editId="48FB98AA">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771C94CF" wp14:editId="1E85CE59">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86" w:rsidRDefault="00C00586" w:rsidP="00E006A8">
      <w:r>
        <w:separator/>
      </w:r>
    </w:p>
  </w:footnote>
  <w:footnote w:type="continuationSeparator" w:id="0">
    <w:p w:rsidR="00C00586" w:rsidRDefault="00C00586" w:rsidP="00E00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31" w:rsidRPr="00A820F7" w:rsidRDefault="00A94531" w:rsidP="00E006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31"/>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36301"/>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20F7"/>
    <w:rsid w:val="00A85921"/>
    <w:rsid w:val="00A85EA2"/>
    <w:rsid w:val="00A94531"/>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586"/>
    <w:rsid w:val="00C00A54"/>
    <w:rsid w:val="00C15538"/>
    <w:rsid w:val="00C210DE"/>
    <w:rsid w:val="00C31D12"/>
    <w:rsid w:val="00C328A1"/>
    <w:rsid w:val="00C44C71"/>
    <w:rsid w:val="00C51C9B"/>
    <w:rsid w:val="00C52672"/>
    <w:rsid w:val="00C52A3C"/>
    <w:rsid w:val="00C7266C"/>
    <w:rsid w:val="00C967F5"/>
    <w:rsid w:val="00C9689B"/>
    <w:rsid w:val="00CA5DDB"/>
    <w:rsid w:val="00CC3AF2"/>
    <w:rsid w:val="00CC3D8E"/>
    <w:rsid w:val="00CC6F4D"/>
    <w:rsid w:val="00CC704D"/>
    <w:rsid w:val="00CF6995"/>
    <w:rsid w:val="00CF7F62"/>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06A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C9741"/>
  <w15:chartTrackingRefBased/>
  <w15:docId w15:val="{01C7185D-B8FD-4863-B055-67D504A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A8"/>
    <w:pPr>
      <w:keepNext/>
      <w:spacing w:after="160" w:line="276" w:lineRule="auto"/>
      <w:outlineLvl w:val="1"/>
    </w:pPr>
    <w:rPr>
      <w:rFonts w:ascii="Arial" w:hAnsi="Arial" w:cs="Arial"/>
      <w:bCs/>
      <w:iCs/>
      <w:color w:val="000000"/>
      <w:sz w:val="22"/>
      <w:szCs w:val="28"/>
      <w:lang w:eastAsia="ja-JP"/>
    </w:rPr>
  </w:style>
  <w:style w:type="paragraph" w:styleId="Heading1">
    <w:name w:val="heading 1"/>
    <w:basedOn w:val="Header"/>
    <w:next w:val="Normal"/>
    <w:qFormat/>
    <w:rsid w:val="00E006A8"/>
    <w:pPr>
      <w:outlineLvl w:val="0"/>
    </w:pPr>
    <w:rPr>
      <w:b/>
      <w:sz w:val="28"/>
    </w:rPr>
  </w:style>
  <w:style w:type="paragraph" w:styleId="Heading2">
    <w:name w:val="heading 2"/>
    <w:basedOn w:val="Normal"/>
    <w:next w:val="Normal"/>
    <w:qFormat/>
    <w:rsid w:val="00E006A8"/>
    <w:rPr>
      <w:b/>
      <w:bCs w:val="0"/>
      <w:iCs w:val="0"/>
      <w:sz w:val="24"/>
    </w:rPr>
  </w:style>
  <w:style w:type="paragraph" w:styleId="Heading3">
    <w:name w:val="heading 3"/>
    <w:basedOn w:val="Normal"/>
    <w:next w:val="Normal"/>
    <w:qFormat/>
    <w:rsid w:val="00E006A8"/>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A820F7"/>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2019-11-14T23:34:00Z</dcterms:created>
  <dcterms:modified xsi:type="dcterms:W3CDTF">2019-11-14T23:38:00Z</dcterms:modified>
</cp:coreProperties>
</file>