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E00" w:rsidRDefault="00F839D7" w:rsidP="00BF2772">
      <w:pPr>
        <w:pStyle w:val="Heading1"/>
      </w:pPr>
      <w:bookmarkStart w:id="0" w:name="_GoBack"/>
      <w:bookmarkEnd w:id="0"/>
      <w:r>
        <w:t>Activity 11.5  The Law of Sines</w:t>
      </w:r>
    </w:p>
    <w:p w:rsidR="00F839D7" w:rsidRDefault="00F839D7">
      <w:pPr>
        <w:rPr>
          <w:rFonts w:ascii="Times New Roman" w:hAnsi="Times New Roman"/>
          <w:sz w:val="24"/>
          <w:szCs w:val="24"/>
        </w:rPr>
      </w:pPr>
    </w:p>
    <w:p w:rsidR="00F839D7" w:rsidRDefault="00F839D7">
      <w:r>
        <w:rPr>
          <w:rFonts w:ascii="Times New Roman" w:hAnsi="Times New Roman"/>
          <w:sz w:val="24"/>
          <w:szCs w:val="24"/>
        </w:rPr>
        <w:t xml:space="preserve">Solve </w:t>
      </w:r>
      <w:r w:rsidRPr="006A56A3">
        <w:rPr>
          <w:position w:val="-6"/>
        </w:rPr>
        <w:object w:dxaOrig="6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5pt;height:14.25pt" o:ole="">
            <v:imagedata r:id="rId7" o:title=""/>
          </v:shape>
          <o:OLEObject Type="Embed" ProgID="Equation.DSMT4" ShapeID="_x0000_i1025" DrawAspect="Content" ObjectID="_1646122402" r:id="rId8"/>
        </w:object>
      </w:r>
      <w:r w:rsidR="00BB70F1">
        <w:rPr>
          <w:rFonts w:ascii="Times New Roman" w:hAnsi="Times New Roman"/>
        </w:rPr>
        <w:t>using the Law of Sines</w:t>
      </w:r>
      <w:r>
        <w:t>.</w:t>
      </w:r>
    </w:p>
    <w:p w:rsidR="00F839D7" w:rsidRDefault="007E764A" w:rsidP="00F839D7">
      <w:pPr>
        <w:pStyle w:val="ListParagraph"/>
        <w:numPr>
          <w:ilvl w:val="0"/>
          <w:numId w:val="1"/>
        </w:numPr>
        <w:rPr>
          <w:rFonts w:ascii="Times New Roman" w:hAnsi="Times New Roman"/>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3781425</wp:posOffset>
                </wp:positionH>
                <wp:positionV relativeFrom="paragraph">
                  <wp:posOffset>1419225</wp:posOffset>
                </wp:positionV>
                <wp:extent cx="920750" cy="499110"/>
                <wp:effectExtent l="9525" t="6985" r="12700"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499110"/>
                        </a:xfrm>
                        <a:prstGeom prst="rect">
                          <a:avLst/>
                        </a:prstGeom>
                        <a:solidFill>
                          <a:srgbClr val="FFFFFF"/>
                        </a:solidFill>
                        <a:ln w="9525">
                          <a:solidFill>
                            <a:srgbClr val="000000"/>
                          </a:solidFill>
                          <a:miter lim="800000"/>
                          <a:headEnd/>
                          <a:tailEnd/>
                        </a:ln>
                      </wps:spPr>
                      <wps:txbx>
                        <w:txbxContent>
                          <w:p w:rsidR="007652EF" w:rsidRDefault="007652EF" w:rsidP="007652EF">
                            <w:r w:rsidRPr="007652EF">
                              <w:rPr>
                                <w:position w:val="-6"/>
                              </w:rPr>
                              <w:object w:dxaOrig="940" w:dyaOrig="320">
                                <v:shape id="_x0000_i1027" type="#_x0000_t75" style="width:57.35pt;height:19.35pt" o:ole="">
                                  <v:imagedata r:id="rId9" o:title=""/>
                                </v:shape>
                                <o:OLEObject Type="Embed" ProgID="Equation.DSMT4" ShapeID="_x0000_i1027" DrawAspect="Content" ObjectID="_1646122408" r:id="rId10"/>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97.75pt;margin-top:111.75pt;width:72.5pt;height:39.3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">
                <v:textbox style="mso-fit-shape-to-text:t">
                  <w:txbxContent>
                    <w:p w:rsidR="007652EF" w:rsidRDefault="007652EF" w:rsidP="007652EF">
                      <w:r w:rsidRPr="007652EF">
                        <w:rPr>
                          <w:position w:val="-6"/>
                        </w:rPr>
                        <w:object w:dxaOrig="940" w:dyaOrig="320">
                          <v:shape id="_x0000_i1027" type="#_x0000_t75" style="width:57.35pt;height:19.35pt" o:ole="">
                            <v:imagedata r:id="rId9" o:title=""/>
                          </v:shape>
                          <o:OLEObject Type="Embed" ProgID="Equation.DSMT4" ShapeID="_x0000_i1027" DrawAspect="Content" ObjectID="_1646122408" r:id="rId11"/>
                        </w:object>
                      </w: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752475</wp:posOffset>
                </wp:positionH>
                <wp:positionV relativeFrom="paragraph">
                  <wp:posOffset>1323975</wp:posOffset>
                </wp:positionV>
                <wp:extent cx="1781175" cy="438150"/>
                <wp:effectExtent l="9525" t="6985" r="9525" b="1206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438150"/>
                        </a:xfrm>
                        <a:prstGeom prst="rect">
                          <a:avLst/>
                        </a:prstGeom>
                        <a:solidFill>
                          <a:srgbClr val="FFFFFF"/>
                        </a:solidFill>
                        <a:ln w="9525">
                          <a:solidFill>
                            <a:srgbClr val="000000"/>
                          </a:solidFill>
                          <a:miter lim="800000"/>
                          <a:headEnd/>
                          <a:tailEnd/>
                        </a:ln>
                      </wps:spPr>
                      <wps:txbx>
                        <w:txbxContent>
                          <w:p w:rsidR="007652EF" w:rsidRDefault="007652EF">
                            <w:r w:rsidRPr="006A56A3">
                              <w:rPr>
                                <w:position w:val="-10"/>
                              </w:rPr>
                              <w:object w:dxaOrig="1939" w:dyaOrig="360">
                                <v:shape id="_x0000_i1029" type="#_x0000_t75" style="width:119.25pt;height:21.6pt" o:ole="">
                                  <v:imagedata r:id="rId12" o:title=""/>
                                </v:shape>
                                <o:OLEObject Type="Embed" ProgID="Equation.DSMT4" ShapeID="_x0000_i1029" DrawAspect="Content" ObjectID="_1646122409" r:id="rId13"/>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59.25pt;margin-top:104.25pt;width:140.25pt;height: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">
                <v:textbox>
                  <w:txbxContent>
                    <w:p w:rsidR="007652EF" w:rsidRDefault="007652EF">
                      <w:r w:rsidRPr="006A56A3">
                        <w:rPr>
                          <w:position w:val="-10"/>
                        </w:rPr>
                        <w:object w:dxaOrig="1939" w:dyaOrig="360">
                          <v:shape id="_x0000_i1029" type="#_x0000_t75" style="width:119.25pt;height:21.6pt" o:ole="">
                            <v:imagedata r:id="rId12" o:title=""/>
                          </v:shape>
                          <o:OLEObject Type="Embed" ProgID="Equation.DSMT4" ShapeID="_x0000_i1029" DrawAspect="Content" ObjectID="_1646122409" r:id="rId14"/>
                        </w:object>
                      </w:r>
                    </w:p>
                  </w:txbxContent>
                </v:textbox>
              </v:shape>
            </w:pict>
          </mc:Fallback>
        </mc:AlternateContent>
      </w:r>
      <w:r w:rsidR="00F839D7">
        <w:rPr>
          <w:rFonts w:ascii="Times New Roman" w:hAnsi="Times New Roman"/>
          <w:sz w:val="24"/>
          <w:szCs w:val="24"/>
        </w:rPr>
        <w:t xml:space="preserve">    </w:t>
      </w:r>
      <w:r w:rsidR="001368EF" w:rsidRPr="001368EF">
        <w:rPr>
          <w:rFonts w:ascii="Times New Roman" w:hAnsi="Times New Roman"/>
          <w:noProof/>
          <w:sz w:val="24"/>
          <w:szCs w:val="24"/>
        </w:rPr>
        <w:drawing>
          <wp:inline distT="0" distB="0" distL="0" distR="0">
            <wp:extent cx="1862455" cy="1584325"/>
            <wp:effectExtent l="0" t="0" r="0" b="0"/>
            <wp:docPr id="6"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62455" cy="1584325"/>
                    </a:xfrm>
                    <a:prstGeom prst="rect">
                      <a:avLst/>
                    </a:prstGeom>
                    <a:noFill/>
                    <a:ln>
                      <a:noFill/>
                    </a:ln>
                  </pic:spPr>
                </pic:pic>
              </a:graphicData>
            </a:graphic>
          </wp:inline>
        </w:drawing>
      </w:r>
      <w:r w:rsidR="00F839D7">
        <w:rPr>
          <w:rFonts w:ascii="Times New Roman" w:hAnsi="Times New Roman"/>
          <w:sz w:val="24"/>
          <w:szCs w:val="24"/>
        </w:rPr>
        <w:t xml:space="preserve">    </w:t>
      </w:r>
      <w:r w:rsidR="007652EF">
        <w:rPr>
          <w:rFonts w:ascii="Times New Roman" w:hAnsi="Times New Roman"/>
          <w:sz w:val="24"/>
          <w:szCs w:val="24"/>
        </w:rPr>
        <w:t xml:space="preserve">                    </w:t>
      </w:r>
      <w:r w:rsidR="00F839D7">
        <w:rPr>
          <w:rFonts w:ascii="Times New Roman" w:hAnsi="Times New Roman"/>
          <w:sz w:val="24"/>
          <w:szCs w:val="24"/>
        </w:rPr>
        <w:t xml:space="preserve">  2.</w:t>
      </w:r>
      <w:r w:rsidR="001368EF" w:rsidRPr="001368EF">
        <w:rPr>
          <w:rFonts w:ascii="Times New Roman" w:hAnsi="Times New Roman"/>
          <w:noProof/>
          <w:sz w:val="24"/>
          <w:szCs w:val="24"/>
        </w:rPr>
        <w:drawing>
          <wp:inline distT="0" distB="0" distL="0" distR="0">
            <wp:extent cx="1915160" cy="1627505"/>
            <wp:effectExtent l="0" t="0" r="0" b="0"/>
            <wp:docPr id="7"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15160" cy="1627505"/>
                    </a:xfrm>
                    <a:prstGeom prst="rect">
                      <a:avLst/>
                    </a:prstGeom>
                    <a:noFill/>
                    <a:ln>
                      <a:noFill/>
                    </a:ln>
                  </pic:spPr>
                </pic:pic>
              </a:graphicData>
            </a:graphic>
          </wp:inline>
        </w:drawing>
      </w:r>
    </w:p>
    <w:p w:rsidR="00BB70F1" w:rsidRDefault="00BB70F1" w:rsidP="00BB70F1">
      <w:pPr>
        <w:rPr>
          <w:rFonts w:ascii="Times New Roman" w:hAnsi="Times New Roman"/>
          <w:sz w:val="24"/>
          <w:szCs w:val="24"/>
        </w:rPr>
      </w:pPr>
    </w:p>
    <w:p w:rsidR="00BB70F1" w:rsidRDefault="00BB70F1" w:rsidP="00BB70F1">
      <w:pPr>
        <w:rPr>
          <w:rFonts w:ascii="Times New Roman" w:hAnsi="Times New Roman"/>
          <w:sz w:val="24"/>
          <w:szCs w:val="24"/>
        </w:rPr>
      </w:pPr>
    </w:p>
    <w:p w:rsidR="00BB70F1" w:rsidRDefault="00BB70F1" w:rsidP="00BB70F1">
      <w:pPr>
        <w:rPr>
          <w:rFonts w:ascii="Times New Roman" w:hAnsi="Times New Roman"/>
          <w:sz w:val="24"/>
          <w:szCs w:val="24"/>
        </w:rPr>
      </w:pPr>
      <w:r>
        <w:rPr>
          <w:rFonts w:ascii="Times New Roman" w:hAnsi="Times New Roman"/>
          <w:sz w:val="24"/>
          <w:szCs w:val="24"/>
        </w:rPr>
        <w:t xml:space="preserve">Solve </w:t>
      </w:r>
      <w:r w:rsidRPr="006A56A3">
        <w:rPr>
          <w:position w:val="-6"/>
        </w:rPr>
        <w:object w:dxaOrig="680" w:dyaOrig="279">
          <v:shape id="_x0000_i1032" type="#_x0000_t75" style="width:33.65pt;height:14.25pt" o:ole="">
            <v:imagedata r:id="rId17" o:title=""/>
          </v:shape>
          <o:OLEObject Type="Embed" ProgID="Equation.DSMT4" ShapeID="_x0000_i1032" DrawAspect="Content" ObjectID="_1646122403" r:id="rId18"/>
        </w:object>
      </w:r>
      <w:r>
        <w:rPr>
          <w:sz w:val="24"/>
          <w:szCs w:val="24"/>
        </w:rPr>
        <w:t xml:space="preserve">.  </w:t>
      </w:r>
      <w:r w:rsidRPr="00BB70F1">
        <w:rPr>
          <w:rFonts w:ascii="Times New Roman" w:hAnsi="Times New Roman"/>
          <w:sz w:val="24"/>
          <w:szCs w:val="24"/>
        </w:rPr>
        <w:t>It is possible that some of the problems have two solutions</w:t>
      </w:r>
      <w:r>
        <w:rPr>
          <w:rFonts w:ascii="Times New Roman" w:hAnsi="Times New Roman"/>
          <w:sz w:val="24"/>
          <w:szCs w:val="24"/>
        </w:rPr>
        <w:t>.</w:t>
      </w:r>
    </w:p>
    <w:p w:rsidR="00BB70F1" w:rsidRDefault="00BB70F1" w:rsidP="00BB70F1">
      <w:pPr>
        <w:rPr>
          <w:rFonts w:ascii="Times New Roman" w:hAnsi="Times New Roman"/>
          <w:sz w:val="24"/>
          <w:szCs w:val="24"/>
        </w:rPr>
      </w:pPr>
      <w:r>
        <w:rPr>
          <w:rFonts w:ascii="Times New Roman" w:hAnsi="Times New Roman"/>
          <w:sz w:val="24"/>
          <w:szCs w:val="24"/>
        </w:rPr>
        <w:t>3.</w:t>
      </w:r>
      <w:r w:rsidR="00E743D1" w:rsidRPr="00E743D1">
        <w:t xml:space="preserve"> </w:t>
      </w:r>
      <w:r w:rsidR="00E743D1" w:rsidRPr="006A56A3">
        <w:rPr>
          <w:position w:val="-10"/>
        </w:rPr>
        <w:object w:dxaOrig="2140" w:dyaOrig="360">
          <v:shape id="_x0000_i1033" type="#_x0000_t75" style="width:107pt;height:18pt" o:ole="">
            <v:imagedata r:id="rId19" o:title=""/>
          </v:shape>
          <o:OLEObject Type="Embed" ProgID="Equation.DSMT4" ShapeID="_x0000_i1033" DrawAspect="Content" ObjectID="_1646122404" r:id="rId20"/>
        </w:object>
      </w:r>
    </w:p>
    <w:p w:rsidR="00BB70F1" w:rsidRDefault="00BB70F1" w:rsidP="00BB70F1">
      <w:pPr>
        <w:rPr>
          <w:rFonts w:ascii="Times New Roman" w:hAnsi="Times New Roman"/>
          <w:sz w:val="24"/>
          <w:szCs w:val="24"/>
        </w:rPr>
      </w:pPr>
      <w:r w:rsidRPr="00BB70F1">
        <w:rPr>
          <w:rFonts w:ascii="Times New Roman" w:hAnsi="Times New Roman"/>
          <w:sz w:val="24"/>
          <w:szCs w:val="24"/>
        </w:rPr>
        <w:t>4.</w:t>
      </w:r>
      <w:r w:rsidR="00E743D1" w:rsidRPr="00E743D1">
        <w:t xml:space="preserve"> </w:t>
      </w:r>
      <w:r w:rsidR="00E743D1" w:rsidRPr="006A56A3">
        <w:rPr>
          <w:position w:val="-10"/>
        </w:rPr>
        <w:object w:dxaOrig="2100" w:dyaOrig="360">
          <v:shape id="_x0000_i1034" type="#_x0000_t75" style="width:105pt;height:18pt" o:ole="">
            <v:imagedata r:id="rId21" o:title=""/>
          </v:shape>
          <o:OLEObject Type="Embed" ProgID="Equation.DSMT4" ShapeID="_x0000_i1034" DrawAspect="Content" ObjectID="_1646122405" r:id="rId22"/>
        </w:object>
      </w:r>
    </w:p>
    <w:p w:rsidR="00BB70F1" w:rsidRDefault="00BB70F1" w:rsidP="00BB70F1">
      <w:pPr>
        <w:rPr>
          <w:rFonts w:ascii="Times New Roman" w:hAnsi="Times New Roman"/>
          <w:sz w:val="24"/>
          <w:szCs w:val="24"/>
        </w:rPr>
      </w:pPr>
      <w:r w:rsidRPr="00BB70F1">
        <w:rPr>
          <w:rFonts w:ascii="Times New Roman" w:hAnsi="Times New Roman"/>
          <w:sz w:val="24"/>
          <w:szCs w:val="24"/>
        </w:rPr>
        <w:t>5.</w:t>
      </w:r>
      <w:r w:rsidR="00E743D1" w:rsidRPr="00E743D1">
        <w:t xml:space="preserve"> </w:t>
      </w:r>
      <w:r w:rsidR="00E743D1" w:rsidRPr="006A56A3">
        <w:rPr>
          <w:position w:val="-10"/>
        </w:rPr>
        <w:object w:dxaOrig="2240" w:dyaOrig="360">
          <v:shape id="_x0000_i1035" type="#_x0000_t75" style="width:110.9pt;height:18pt" o:ole="">
            <v:imagedata r:id="rId23" o:title=""/>
          </v:shape>
          <o:OLEObject Type="Embed" ProgID="Equation.DSMT4" ShapeID="_x0000_i1035" DrawAspect="Content" ObjectID="_1646122406" r:id="rId24"/>
        </w:object>
      </w:r>
    </w:p>
    <w:p w:rsidR="00BB70F1" w:rsidRPr="00BB70F1" w:rsidRDefault="00BB70F1" w:rsidP="00BB70F1">
      <w:pPr>
        <w:rPr>
          <w:rFonts w:ascii="Times New Roman" w:hAnsi="Times New Roman"/>
          <w:sz w:val="24"/>
          <w:szCs w:val="24"/>
        </w:rPr>
      </w:pPr>
      <w:r>
        <w:rPr>
          <w:rFonts w:ascii="Times New Roman" w:hAnsi="Times New Roman"/>
          <w:sz w:val="24"/>
          <w:szCs w:val="24"/>
        </w:rPr>
        <w:t xml:space="preserve">6.A reservoir supplies water through an aqueduct to Springfield, which is 15 miles from the reservoir at a </w:t>
      </w:r>
      <w:r w:rsidRPr="006A56A3">
        <w:rPr>
          <w:position w:val="-6"/>
        </w:rPr>
        <w:object w:dxaOrig="380" w:dyaOrig="320">
          <v:shape id="_x0000_i1036" type="#_x0000_t75" style="width:18.6pt;height:15.7pt" o:ole="">
            <v:imagedata r:id="rId25" o:title=""/>
          </v:shape>
          <o:OLEObject Type="Embed" ProgID="Equation.DSMT4" ShapeID="_x0000_i1036" DrawAspect="Content" ObjectID="_1646122407" r:id="rId26"/>
        </w:object>
      </w:r>
      <w:r>
        <w:t xml:space="preserve"> </w:t>
      </w:r>
      <w:r w:rsidRPr="00BB70F1">
        <w:rPr>
          <w:rFonts w:ascii="Times New Roman" w:hAnsi="Times New Roman"/>
          <w:sz w:val="24"/>
          <w:szCs w:val="24"/>
        </w:rPr>
        <w:t>angle southeast of the reservoir.</w:t>
      </w:r>
      <w:r w:rsidR="00FF36B4">
        <w:rPr>
          <w:rFonts w:ascii="Times New Roman" w:hAnsi="Times New Roman"/>
          <w:sz w:val="24"/>
          <w:szCs w:val="24"/>
        </w:rPr>
        <w:t xml:space="preserve"> A</w:t>
      </w:r>
      <w:r>
        <w:rPr>
          <w:rFonts w:ascii="Times New Roman" w:hAnsi="Times New Roman"/>
          <w:sz w:val="24"/>
          <w:szCs w:val="24"/>
        </w:rPr>
        <w:t xml:space="preserve"> pumping station at Springfield pumps water to Centerville, which is 7.5 miles due east of Springfield.  Plans have been made to build an aqueduct directly from the reservoir to Centerville.  How long will the new aqueduct be?</w:t>
      </w:r>
    </w:p>
    <w:p w:rsidR="00BB70F1" w:rsidRDefault="00BB70F1" w:rsidP="00BB70F1">
      <w:pPr>
        <w:rPr>
          <w:rFonts w:ascii="Times New Roman" w:hAnsi="Times New Roman"/>
          <w:sz w:val="24"/>
          <w:szCs w:val="24"/>
        </w:rPr>
      </w:pPr>
    </w:p>
    <w:p w:rsidR="007652EF" w:rsidRDefault="007652EF" w:rsidP="00BB70F1">
      <w:pPr>
        <w:rPr>
          <w:rFonts w:ascii="Times New Roman" w:hAnsi="Times New Roman"/>
          <w:sz w:val="24"/>
          <w:szCs w:val="24"/>
        </w:rPr>
      </w:pPr>
    </w:p>
    <w:p w:rsidR="007652EF" w:rsidRDefault="007652EF" w:rsidP="00BB70F1">
      <w:pPr>
        <w:rPr>
          <w:rFonts w:ascii="Times New Roman" w:hAnsi="Times New Roman"/>
          <w:sz w:val="24"/>
          <w:szCs w:val="24"/>
        </w:rPr>
      </w:pPr>
    </w:p>
    <w:p w:rsidR="007652EF" w:rsidRDefault="007652EF" w:rsidP="00BB70F1">
      <w:pPr>
        <w:rPr>
          <w:rFonts w:ascii="Times New Roman" w:hAnsi="Times New Roman"/>
          <w:sz w:val="24"/>
          <w:szCs w:val="24"/>
        </w:rPr>
      </w:pPr>
    </w:p>
    <w:p w:rsidR="007652EF" w:rsidRDefault="007652EF" w:rsidP="00BB70F1">
      <w:pPr>
        <w:rPr>
          <w:rFonts w:ascii="Times New Roman" w:hAnsi="Times New Roman"/>
          <w:sz w:val="24"/>
          <w:szCs w:val="24"/>
        </w:rPr>
      </w:pPr>
    </w:p>
    <w:p w:rsidR="00E743D1" w:rsidRDefault="00E743D1" w:rsidP="00BF2772">
      <w:pPr>
        <w:pStyle w:val="Heading1"/>
      </w:pPr>
    </w:p>
    <w:sectPr w:rsidR="00E743D1" w:rsidSect="00EB6E00">
      <w:headerReference w:type="even" r:id="rId27"/>
      <w:headerReference w:type="default" r:id="rId28"/>
      <w:footerReference w:type="even" r:id="rId29"/>
      <w:footerReference w:type="default" r:id="rId30"/>
      <w:headerReference w:type="first" r:id="rId31"/>
      <w:footerReference w:type="firs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6C88" w:rsidRDefault="00F16C88" w:rsidP="00BF2772">
      <w:pPr>
        <w:spacing w:after="0" w:line="240" w:lineRule="auto"/>
      </w:pPr>
      <w:r>
        <w:separator/>
      </w:r>
    </w:p>
  </w:endnote>
  <w:endnote w:type="continuationSeparator" w:id="0">
    <w:p w:rsidR="00F16C88" w:rsidRDefault="00F16C88" w:rsidP="00BF2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D98" w:rsidRDefault="00E81D9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772" w:rsidRDefault="00BF2772">
    <w:pPr>
      <w:pStyle w:val="Footer"/>
      <w:pBdr>
        <w:top w:val="thinThickSmallGap" w:sz="24" w:space="1" w:color="622423" w:themeColor="accent2" w:themeShade="7F"/>
      </w:pBdr>
      <w:rPr>
        <w:rFonts w:asciiTheme="majorHAnsi" w:hAnsiTheme="majorHAnsi"/>
      </w:rPr>
    </w:pPr>
    <w:r>
      <w:rPr>
        <w:rFonts w:asciiTheme="majorHAnsi" w:hAnsiTheme="majorHAnsi"/>
      </w:rPr>
      <w:fldChar w:fldCharType="begin"/>
    </w:r>
    <w:r>
      <w:rPr>
        <w:rFonts w:asciiTheme="majorHAnsi" w:hAnsiTheme="majorHAnsi"/>
      </w:rPr>
      <w:instrText xml:space="preserve"> EQ </w:instrText>
    </w:r>
    <w:r>
      <w:rPr>
        <w:rFonts w:asciiTheme="majorHAnsi" w:hAnsiTheme="majorHAnsi"/>
      </w:rPr>
      <w:fldChar w:fldCharType="end"/>
    </w:r>
    <w:r>
      <w:rPr>
        <w:rFonts w:asciiTheme="majorHAnsi" w:hAnsiTheme="majorHAnsi"/>
      </w:rPr>
      <w:fldChar w:fldCharType="begin"/>
    </w:r>
    <w:r>
      <w:rPr>
        <w:rFonts w:asciiTheme="majorHAnsi" w:hAnsiTheme="majorHAnsi"/>
      </w:rPr>
      <w:instrText xml:space="preserve"> FILENAME   \* MERGEFORMAT </w:instrText>
    </w:r>
    <w:r>
      <w:rPr>
        <w:rFonts w:asciiTheme="majorHAnsi" w:hAnsiTheme="majorHAnsi"/>
      </w:rPr>
      <w:fldChar w:fldCharType="separate"/>
    </w:r>
    <w:r w:rsidR="00E81D98">
      <w:rPr>
        <w:rFonts w:asciiTheme="majorHAnsi" w:hAnsiTheme="majorHAnsi"/>
        <w:noProof/>
      </w:rPr>
      <w:t>11_5ac1.rtf</w:t>
    </w:r>
    <w:r>
      <w:rPr>
        <w:rFonts w:asciiTheme="majorHAnsi" w:hAnsiTheme="majorHAnsi"/>
      </w:rPr>
      <w:fldChar w:fldCharType="end"/>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7E764A" w:rsidRPr="007E764A">
      <w:rPr>
        <w:rFonts w:asciiTheme="majorHAnsi" w:hAnsiTheme="majorHAnsi"/>
        <w:noProof/>
      </w:rPr>
      <w:t>1</w:t>
    </w:r>
    <w:r>
      <w:fldChar w:fldCharType="end"/>
    </w:r>
  </w:p>
  <w:p w:rsidR="00BF2772" w:rsidRDefault="00BF277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D98" w:rsidRDefault="00E81D9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6C88" w:rsidRDefault="00F16C88" w:rsidP="00BF2772">
      <w:pPr>
        <w:spacing w:after="0" w:line="240" w:lineRule="auto"/>
      </w:pPr>
      <w:r>
        <w:separator/>
      </w:r>
    </w:p>
  </w:footnote>
  <w:footnote w:type="continuationSeparator" w:id="0">
    <w:p w:rsidR="00F16C88" w:rsidRDefault="00F16C88" w:rsidP="00BF27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D98" w:rsidRDefault="00E81D9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D98" w:rsidRDefault="00E81D9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D98" w:rsidRDefault="00E81D9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8C70BF"/>
    <w:multiLevelType w:val="hybridMultilevel"/>
    <w:tmpl w:val="0C7AEA6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9D7"/>
    <w:rsid w:val="001368EF"/>
    <w:rsid w:val="003664F0"/>
    <w:rsid w:val="006A56A3"/>
    <w:rsid w:val="007652EF"/>
    <w:rsid w:val="007E764A"/>
    <w:rsid w:val="00AF3D6E"/>
    <w:rsid w:val="00BB70F1"/>
    <w:rsid w:val="00BF2772"/>
    <w:rsid w:val="00D74BF8"/>
    <w:rsid w:val="00E743D1"/>
    <w:rsid w:val="00E81D98"/>
    <w:rsid w:val="00EB6E00"/>
    <w:rsid w:val="00F16C88"/>
    <w:rsid w:val="00F839D7"/>
    <w:rsid w:val="00FF3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C25520E-BA9E-421C-8934-ADC415D39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E00"/>
    <w:rPr>
      <w:rFonts w:cs="Times New Roman"/>
    </w:rPr>
  </w:style>
  <w:style w:type="paragraph" w:styleId="Heading1">
    <w:name w:val="heading 1"/>
    <w:basedOn w:val="Normal"/>
    <w:next w:val="Normal"/>
    <w:link w:val="Heading1Char"/>
    <w:uiPriority w:val="9"/>
    <w:qFormat/>
    <w:rsid w:val="00BF2772"/>
    <w:pPr>
      <w:keepNext/>
      <w:keepLines/>
      <w:spacing w:before="480" w:after="0"/>
      <w:outlineLvl w:val="0"/>
    </w:pPr>
    <w:rPr>
      <w:rFonts w:asciiTheme="majorHAnsi" w:eastAsiaTheme="majorEastAsia" w:hAnsiTheme="majorHAns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F2772"/>
    <w:rPr>
      <w:rFonts w:asciiTheme="majorHAnsi" w:eastAsiaTheme="majorEastAsia" w:hAnsiTheme="majorHAnsi" w:cs="Times New Roman"/>
      <w:b/>
      <w:bCs/>
      <w:color w:val="365F91" w:themeColor="accent1" w:themeShade="BF"/>
      <w:sz w:val="28"/>
      <w:szCs w:val="28"/>
    </w:rPr>
  </w:style>
  <w:style w:type="paragraph" w:styleId="ListParagraph">
    <w:name w:val="List Paragraph"/>
    <w:basedOn w:val="Normal"/>
    <w:uiPriority w:val="34"/>
    <w:qFormat/>
    <w:rsid w:val="00F839D7"/>
    <w:pPr>
      <w:ind w:left="720"/>
      <w:contextualSpacing/>
    </w:pPr>
  </w:style>
  <w:style w:type="paragraph" w:styleId="BalloonText">
    <w:name w:val="Balloon Text"/>
    <w:basedOn w:val="Normal"/>
    <w:link w:val="BalloonTextChar"/>
    <w:uiPriority w:val="99"/>
    <w:semiHidden/>
    <w:unhideWhenUsed/>
    <w:rsid w:val="007652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652EF"/>
    <w:rPr>
      <w:rFonts w:ascii="Tahoma" w:hAnsi="Tahoma" w:cs="Tahoma"/>
      <w:sz w:val="16"/>
      <w:szCs w:val="16"/>
    </w:rPr>
  </w:style>
  <w:style w:type="paragraph" w:styleId="Header">
    <w:name w:val="header"/>
    <w:basedOn w:val="Normal"/>
    <w:link w:val="HeaderChar"/>
    <w:uiPriority w:val="99"/>
    <w:semiHidden/>
    <w:unhideWhenUsed/>
    <w:rsid w:val="00BF277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BF2772"/>
    <w:rPr>
      <w:rFonts w:cs="Times New Roman"/>
    </w:rPr>
  </w:style>
  <w:style w:type="paragraph" w:styleId="Footer">
    <w:name w:val="footer"/>
    <w:basedOn w:val="Normal"/>
    <w:link w:val="FooterChar"/>
    <w:uiPriority w:val="99"/>
    <w:unhideWhenUsed/>
    <w:rsid w:val="00BF277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BF277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91"/>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3.wmf"/><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oleObject" Target="embeddings/oleObject7.bin"/><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24" Type="http://schemas.openxmlformats.org/officeDocument/2006/relationships/oleObject" Target="embeddings/oleObject9.bin"/><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9.wmf"/><Relationship Id="rId28" Type="http://schemas.openxmlformats.org/officeDocument/2006/relationships/header" Target="header2.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5.bin"/><Relationship Id="rId22" Type="http://schemas.openxmlformats.org/officeDocument/2006/relationships/oleObject" Target="embeddings/oleObject8.bin"/><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599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 Jean</dc:creator>
  <cp:keywords/>
  <dc:description/>
  <cp:lastModifiedBy>Meagan Taylor-Booth</cp:lastModifiedBy>
  <cp:revision>2</cp:revision>
  <dcterms:created xsi:type="dcterms:W3CDTF">2020-03-19T15:27:00Z</dcterms:created>
  <dcterms:modified xsi:type="dcterms:W3CDTF">2020-03-19T15:27:00Z</dcterms:modified>
</cp:coreProperties>
</file>