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C9" w:rsidRPr="00C90120" w:rsidRDefault="00571828" w:rsidP="00C90120">
      <w:pPr>
        <w:pStyle w:val="Heading1"/>
      </w:pPr>
      <w:bookmarkStart w:id="0" w:name="_GoBack"/>
      <w:bookmarkEnd w:id="0"/>
      <w:r w:rsidRPr="00C90120">
        <w:t>TOPIC 12-2</w:t>
      </w:r>
      <w:r w:rsidR="00C90120" w:rsidRPr="00C90120">
        <w:t xml:space="preserve"> </w:t>
      </w:r>
      <w:r w:rsidR="008E2D3F" w:rsidRPr="00C90120">
        <w:t>Indep</w:t>
      </w:r>
      <w:r w:rsidR="00A26A69" w:rsidRPr="00C90120">
        <w:t>endent Practice</w:t>
      </w:r>
      <w:r w:rsidRPr="00C90120">
        <w:t xml:space="preserve"> and Applications</w:t>
      </w:r>
    </w:p>
    <w:p w:rsidR="00A93BC9" w:rsidRDefault="00A93BC9" w:rsidP="00A93BC9">
      <w:pPr>
        <w:rPr>
          <w:b/>
          <w:sz w:val="28"/>
        </w:rPr>
      </w:pPr>
    </w:p>
    <w:p w:rsidR="009C5D1F" w:rsidRDefault="00A26A69" w:rsidP="00D17F59">
      <w:pPr>
        <w:numPr>
          <w:ilvl w:val="0"/>
          <w:numId w:val="17"/>
        </w:numPr>
      </w:pPr>
      <w:r>
        <w:rPr>
          <w:u w:val="single"/>
        </w:rPr>
        <w:t>Match each function to its graph</w:t>
      </w:r>
      <w:r w:rsidR="009C5D1F">
        <w:t>.</w:t>
      </w:r>
    </w:p>
    <w:p w:rsidR="009C5D1F" w:rsidRDefault="009C5D1F" w:rsidP="009C5D1F">
      <w:pPr>
        <w:ind w:left="360"/>
        <w:rPr>
          <w:u w:val="single"/>
        </w:rPr>
      </w:pPr>
    </w:p>
    <w:p w:rsidR="00D17F59" w:rsidRDefault="00D17F59" w:rsidP="009C5D1F">
      <w:pPr>
        <w:ind w:left="360" w:firstLine="360"/>
      </w:pPr>
      <w:r>
        <w:t xml:space="preserve">1. </w:t>
      </w:r>
      <w:r w:rsidR="0002075C">
        <w:tab/>
      </w:r>
      <w:r w:rsidR="00FB513D" w:rsidRPr="00BC384C">
        <w:rPr>
          <w:position w:val="-24"/>
        </w:rPr>
        <w:object w:dxaOrig="19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9pt;height:30.9pt" o:ole="">
            <v:imagedata r:id="rId7" o:title=""/>
          </v:shape>
          <o:OLEObject Type="Embed" ProgID="Equation.DSMT4" ShapeID="_x0000_i1025" DrawAspect="Content" ObjectID="_1646125031" r:id="rId8"/>
        </w:object>
      </w:r>
    </w:p>
    <w:p w:rsidR="0002075C" w:rsidRDefault="0002075C" w:rsidP="009C5D1F">
      <w:pPr>
        <w:ind w:left="360" w:firstLine="360"/>
      </w:pPr>
    </w:p>
    <w:p w:rsidR="0002075C" w:rsidRDefault="0002075C" w:rsidP="009C5D1F">
      <w:pPr>
        <w:ind w:left="360" w:firstLine="360"/>
      </w:pPr>
      <w:r>
        <w:t>2.</w:t>
      </w:r>
      <w:r>
        <w:tab/>
      </w:r>
      <w:r w:rsidR="00FB513D" w:rsidRPr="00A26A69">
        <w:rPr>
          <w:position w:val="-24"/>
        </w:rPr>
        <w:object w:dxaOrig="1700" w:dyaOrig="620">
          <v:shape id="_x0000_i1026" type="#_x0000_t75" style="width:84.8pt;height:30.9pt" o:ole="">
            <v:imagedata r:id="rId9" o:title=""/>
          </v:shape>
          <o:OLEObject Type="Embed" ProgID="Equation.DSMT4" ShapeID="_x0000_i1026" DrawAspect="Content" ObjectID="_1646125032" r:id="rId10"/>
        </w:object>
      </w:r>
    </w:p>
    <w:p w:rsidR="0002075C" w:rsidRDefault="0002075C" w:rsidP="009C5D1F">
      <w:pPr>
        <w:ind w:left="360" w:firstLine="360"/>
      </w:pPr>
    </w:p>
    <w:p w:rsidR="0002075C" w:rsidRDefault="0002075C" w:rsidP="009C5D1F">
      <w:pPr>
        <w:ind w:left="360" w:firstLine="360"/>
      </w:pPr>
      <w:r>
        <w:t>3.</w:t>
      </w:r>
      <w:r>
        <w:tab/>
      </w:r>
      <w:r w:rsidR="00FB513D" w:rsidRPr="00A26A69">
        <w:rPr>
          <w:position w:val="-10"/>
        </w:rPr>
        <w:object w:dxaOrig="2460" w:dyaOrig="320">
          <v:shape id="_x0000_i1027" type="#_x0000_t75" style="width:122.9pt;height:15.85pt" o:ole="">
            <v:imagedata r:id="rId11" o:title=""/>
          </v:shape>
          <o:OLEObject Type="Embed" ProgID="Equation.DSMT4" ShapeID="_x0000_i1027" DrawAspect="Content" ObjectID="_1646125033" r:id="rId12"/>
        </w:object>
      </w:r>
    </w:p>
    <w:p w:rsidR="0002075C" w:rsidRDefault="0002075C" w:rsidP="009C5D1F">
      <w:pPr>
        <w:ind w:left="360" w:firstLine="360"/>
      </w:pPr>
    </w:p>
    <w:p w:rsidR="0002075C" w:rsidRDefault="0002075C" w:rsidP="009C5D1F">
      <w:pPr>
        <w:ind w:left="360" w:firstLine="360"/>
      </w:pPr>
      <w:r>
        <w:t>4.</w:t>
      </w:r>
      <w:r>
        <w:tab/>
      </w:r>
      <w:r w:rsidR="00FB513D" w:rsidRPr="00A26A69">
        <w:rPr>
          <w:position w:val="-24"/>
        </w:rPr>
        <w:object w:dxaOrig="1540" w:dyaOrig="620">
          <v:shape id="_x0000_i1028" type="#_x0000_t75" style="width:76.9pt;height:30.9pt" o:ole="">
            <v:imagedata r:id="rId13" o:title=""/>
          </v:shape>
          <o:OLEObject Type="Embed" ProgID="Equation.DSMT4" ShapeID="_x0000_i1028" DrawAspect="Content" ObjectID="_1646125034" r:id="rId14"/>
        </w:object>
      </w:r>
    </w:p>
    <w:p w:rsidR="0002075C" w:rsidRDefault="0002075C" w:rsidP="009C5D1F">
      <w:pPr>
        <w:ind w:left="360" w:firstLine="360"/>
      </w:pPr>
    </w:p>
    <w:p w:rsidR="0002075C" w:rsidRDefault="0002075C" w:rsidP="009C5D1F">
      <w:pPr>
        <w:ind w:left="360" w:firstLine="360"/>
      </w:pPr>
      <w:r>
        <w:t>5.</w:t>
      </w:r>
      <w:r>
        <w:tab/>
      </w:r>
      <w:r w:rsidR="00FB513D" w:rsidRPr="00BC384C">
        <w:rPr>
          <w:position w:val="-24"/>
        </w:rPr>
        <w:object w:dxaOrig="2220" w:dyaOrig="620">
          <v:shape id="_x0000_i1029" type="#_x0000_t75" style="width:110.85pt;height:30.9pt" o:ole="">
            <v:imagedata r:id="rId15" o:title=""/>
          </v:shape>
          <o:OLEObject Type="Embed" ProgID="Equation.DSMT4" ShapeID="_x0000_i1029" DrawAspect="Content" ObjectID="_1646125035" r:id="rId16"/>
        </w:object>
      </w:r>
    </w:p>
    <w:p w:rsidR="00D17F59" w:rsidRDefault="00D17F59" w:rsidP="009C5D1F">
      <w:pPr>
        <w:ind w:left="360" w:firstLine="360"/>
      </w:pPr>
    </w:p>
    <w:p w:rsidR="00A26A69" w:rsidRDefault="00A26A69" w:rsidP="009C5D1F">
      <w:pPr>
        <w:ind w:left="360" w:firstLine="360"/>
      </w:pPr>
      <w:r w:rsidRPr="00A26A69">
        <w:rPr>
          <w:u w:val="single"/>
        </w:rPr>
        <w:t>GRAPHS</w:t>
      </w:r>
      <w:r>
        <w:t>:</w:t>
      </w:r>
    </w:p>
    <w:p w:rsidR="00A26A69" w:rsidRDefault="00A26A69" w:rsidP="009C5D1F">
      <w:pPr>
        <w:ind w:left="360" w:firstLine="360"/>
      </w:pPr>
    </w:p>
    <w:p w:rsidR="00A26A69" w:rsidRDefault="00A26A69" w:rsidP="009C5D1F">
      <w:pPr>
        <w:ind w:left="360" w:firstLine="360"/>
      </w:pPr>
      <w:r>
        <w:softHyphen/>
      </w:r>
      <w:r>
        <w:softHyphen/>
      </w:r>
      <w:r>
        <w:softHyphen/>
        <w:t>_____</w:t>
      </w:r>
      <w:r>
        <w:tab/>
      </w:r>
      <w:r w:rsidR="00467CA5" w:rsidRPr="00FF0613">
        <w:rPr>
          <w:noProof/>
        </w:rPr>
        <w:drawing>
          <wp:inline distT="0" distB="0" distL="0" distR="0">
            <wp:extent cx="3355975" cy="29203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  <w:r>
        <w:lastRenderedPageBreak/>
        <w:softHyphen/>
      </w:r>
      <w:r>
        <w:softHyphen/>
      </w:r>
      <w:r>
        <w:softHyphen/>
        <w:t>_____</w:t>
      </w:r>
      <w:r>
        <w:tab/>
      </w:r>
      <w:r w:rsidR="00467CA5" w:rsidRPr="00FF0613">
        <w:rPr>
          <w:noProof/>
        </w:rPr>
        <w:drawing>
          <wp:inline distT="0" distB="0" distL="0" distR="0">
            <wp:extent cx="3465830" cy="301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  <w:r>
        <w:t>_____</w:t>
      </w:r>
      <w:r>
        <w:tab/>
      </w:r>
      <w:r w:rsidR="00467CA5" w:rsidRPr="00FF0613">
        <w:rPr>
          <w:noProof/>
        </w:rPr>
        <w:drawing>
          <wp:inline distT="0" distB="0" distL="0" distR="0">
            <wp:extent cx="3465830" cy="3016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  <w:r>
        <w:lastRenderedPageBreak/>
        <w:t>_____</w:t>
      </w:r>
      <w:r>
        <w:tab/>
      </w:r>
      <w:r w:rsidR="00467CA5" w:rsidRPr="00FF0613">
        <w:rPr>
          <w:noProof/>
        </w:rPr>
        <w:drawing>
          <wp:inline distT="0" distB="0" distL="0" distR="0">
            <wp:extent cx="3576320" cy="31165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AD" w:rsidRDefault="007322AD" w:rsidP="009C5D1F">
      <w:pPr>
        <w:ind w:left="360" w:firstLine="360"/>
      </w:pPr>
    </w:p>
    <w:p w:rsidR="00EE7456" w:rsidRDefault="00EE7456" w:rsidP="009C5D1F">
      <w:pPr>
        <w:ind w:left="360" w:firstLine="360"/>
      </w:pPr>
    </w:p>
    <w:p w:rsidR="00EE7456" w:rsidRDefault="00EE7456" w:rsidP="009C5D1F">
      <w:pPr>
        <w:ind w:left="360" w:firstLine="360"/>
      </w:pPr>
      <w:r>
        <w:softHyphen/>
        <w:t xml:space="preserve">_____  </w:t>
      </w:r>
      <w:r w:rsidR="00467CA5" w:rsidRPr="00FF0613">
        <w:rPr>
          <w:noProof/>
        </w:rPr>
        <w:drawing>
          <wp:inline distT="0" distB="0" distL="0" distR="0">
            <wp:extent cx="3691255" cy="31165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8B6" w:rsidRDefault="009E18B6" w:rsidP="009C5D1F">
      <w:pPr>
        <w:ind w:left="360" w:firstLine="360"/>
      </w:pPr>
    </w:p>
    <w:p w:rsidR="00940BF3" w:rsidRDefault="00940BF3" w:rsidP="009C5D1F">
      <w:pPr>
        <w:ind w:left="360" w:firstLine="360"/>
      </w:pPr>
      <w:r>
        <w:br w:type="page"/>
      </w:r>
    </w:p>
    <w:p w:rsidR="00940BF3" w:rsidRDefault="00940BF3" w:rsidP="009C5D1F">
      <w:pPr>
        <w:ind w:left="360" w:firstLine="360"/>
      </w:pPr>
    </w:p>
    <w:p w:rsidR="009E18B6" w:rsidRPr="009E18B6" w:rsidRDefault="00317600" w:rsidP="009E18B6">
      <w:pPr>
        <w:numPr>
          <w:ilvl w:val="0"/>
          <w:numId w:val="17"/>
        </w:numPr>
        <w:rPr>
          <w:u w:val="single"/>
        </w:rPr>
      </w:pPr>
      <w:r>
        <w:rPr>
          <w:u w:val="single"/>
        </w:rPr>
        <w:t xml:space="preserve">Match </w:t>
      </w:r>
      <w:r w:rsidR="009E18B6">
        <w:rPr>
          <w:u w:val="single"/>
        </w:rPr>
        <w:t>each function</w:t>
      </w:r>
      <w:r>
        <w:rPr>
          <w:u w:val="single"/>
        </w:rPr>
        <w:t xml:space="preserve"> to its indicated characteristics</w:t>
      </w:r>
      <w:r w:rsidR="009E18B6">
        <w:t>.</w:t>
      </w:r>
    </w:p>
    <w:p w:rsidR="009E18B6" w:rsidRDefault="009E18B6" w:rsidP="009E18B6">
      <w:pPr>
        <w:ind w:left="360"/>
        <w:rPr>
          <w:u w:val="single"/>
        </w:rPr>
      </w:pPr>
    </w:p>
    <w:p w:rsidR="00317600" w:rsidRDefault="00317600" w:rsidP="00317600">
      <w:pPr>
        <w:ind w:left="720"/>
      </w:pPr>
      <w:r w:rsidRPr="00317600">
        <w:rPr>
          <w:u w:val="single"/>
        </w:rPr>
        <w:t>Functions</w:t>
      </w:r>
      <w:r>
        <w:t>:</w:t>
      </w:r>
    </w:p>
    <w:p w:rsidR="00317600" w:rsidRPr="00317600" w:rsidRDefault="00317600" w:rsidP="00317600">
      <w:pPr>
        <w:ind w:left="720"/>
      </w:pPr>
    </w:p>
    <w:p w:rsidR="009E18B6" w:rsidRDefault="009E18B6" w:rsidP="009E18B6">
      <w:pPr>
        <w:ind w:left="720"/>
      </w:pPr>
      <w:r>
        <w:t>1.</w:t>
      </w:r>
      <w:r>
        <w:tab/>
      </w:r>
      <w:r w:rsidR="00FB513D" w:rsidRPr="00A26A69">
        <w:rPr>
          <w:position w:val="-24"/>
        </w:rPr>
        <w:object w:dxaOrig="2260" w:dyaOrig="620">
          <v:shape id="_x0000_i1035" type="#_x0000_t75" style="width:113.1pt;height:30.9pt" o:ole="">
            <v:imagedata r:id="rId22" o:title=""/>
          </v:shape>
          <o:OLEObject Type="Embed" ProgID="Equation.DSMT4" ShapeID="_x0000_i1035" DrawAspect="Content" ObjectID="_1646125036" r:id="rId23"/>
        </w:object>
      </w:r>
    </w:p>
    <w:p w:rsidR="009E18B6" w:rsidRDefault="009E18B6" w:rsidP="009E18B6">
      <w:pPr>
        <w:ind w:left="720"/>
      </w:pPr>
    </w:p>
    <w:p w:rsidR="009E18B6" w:rsidRDefault="009E18B6" w:rsidP="009E18B6">
      <w:pPr>
        <w:ind w:left="720"/>
      </w:pPr>
      <w:r>
        <w:t>2.</w:t>
      </w:r>
      <w:r>
        <w:tab/>
      </w:r>
      <w:r w:rsidR="00FB513D" w:rsidRPr="00A26A69">
        <w:rPr>
          <w:position w:val="-24"/>
        </w:rPr>
        <w:object w:dxaOrig="2400" w:dyaOrig="620">
          <v:shape id="_x0000_i1036" type="#_x0000_t75" style="width:119.85pt;height:30.9pt" o:ole="">
            <v:imagedata r:id="rId24" o:title=""/>
          </v:shape>
          <o:OLEObject Type="Embed" ProgID="Equation.DSMT4" ShapeID="_x0000_i1036" DrawAspect="Content" ObjectID="_1646125037" r:id="rId25"/>
        </w:object>
      </w:r>
    </w:p>
    <w:p w:rsidR="009E18B6" w:rsidRDefault="009E18B6" w:rsidP="009E18B6">
      <w:pPr>
        <w:ind w:left="720"/>
      </w:pPr>
    </w:p>
    <w:p w:rsidR="009E18B6" w:rsidRDefault="009E18B6" w:rsidP="009E18B6">
      <w:pPr>
        <w:ind w:left="720"/>
      </w:pPr>
      <w:r>
        <w:t>3.</w:t>
      </w:r>
      <w:r>
        <w:tab/>
      </w:r>
      <w:r w:rsidR="00FB513D" w:rsidRPr="009E18B6">
        <w:rPr>
          <w:position w:val="-10"/>
        </w:rPr>
        <w:object w:dxaOrig="1740" w:dyaOrig="320">
          <v:shape id="_x0000_i1037" type="#_x0000_t75" style="width:87.1pt;height:15.85pt" o:ole="">
            <v:imagedata r:id="rId26" o:title=""/>
          </v:shape>
          <o:OLEObject Type="Embed" ProgID="Equation.DSMT4" ShapeID="_x0000_i1037" DrawAspect="Content" ObjectID="_1646125038" r:id="rId27"/>
        </w:object>
      </w:r>
    </w:p>
    <w:p w:rsidR="009E18B6" w:rsidRDefault="009E18B6" w:rsidP="009E18B6">
      <w:pPr>
        <w:ind w:left="720"/>
      </w:pPr>
    </w:p>
    <w:p w:rsidR="00317600" w:rsidRDefault="009E18B6" w:rsidP="009E18B6">
      <w:pPr>
        <w:ind w:left="720"/>
      </w:pPr>
      <w:r>
        <w:t>4.</w:t>
      </w:r>
      <w:r>
        <w:tab/>
      </w:r>
      <w:r w:rsidR="00FB513D" w:rsidRPr="00A26A69">
        <w:rPr>
          <w:position w:val="-24"/>
        </w:rPr>
        <w:object w:dxaOrig="1540" w:dyaOrig="620">
          <v:shape id="_x0000_i1038" type="#_x0000_t75" style="width:76.9pt;height:30.9pt" o:ole="">
            <v:imagedata r:id="rId28" o:title=""/>
          </v:shape>
          <o:OLEObject Type="Embed" ProgID="Equation.DSMT4" ShapeID="_x0000_i1038" DrawAspect="Content" ObjectID="_1646125039" r:id="rId29"/>
        </w:object>
      </w:r>
    </w:p>
    <w:p w:rsidR="00317600" w:rsidRDefault="00317600" w:rsidP="009E18B6">
      <w:pPr>
        <w:ind w:left="720"/>
      </w:pPr>
    </w:p>
    <w:p w:rsidR="00317600" w:rsidRDefault="00317600" w:rsidP="009942B6">
      <w:pPr>
        <w:ind w:left="720"/>
      </w:pPr>
      <w:r>
        <w:t>5.</w:t>
      </w:r>
      <w:r>
        <w:tab/>
      </w:r>
      <w:r w:rsidR="00FB513D" w:rsidRPr="00A26A69">
        <w:rPr>
          <w:position w:val="-24"/>
        </w:rPr>
        <w:object w:dxaOrig="2079" w:dyaOrig="620">
          <v:shape id="_x0000_i1039" type="#_x0000_t75" style="width:104.05pt;height:30.9pt" o:ole="">
            <v:imagedata r:id="rId30" o:title=""/>
          </v:shape>
          <o:OLEObject Type="Embed" ProgID="Equation.DSMT4" ShapeID="_x0000_i1039" DrawAspect="Content" ObjectID="_1646125040" r:id="rId31"/>
        </w:object>
      </w:r>
    </w:p>
    <w:p w:rsidR="00317600" w:rsidRDefault="00317600" w:rsidP="009E18B6">
      <w:pPr>
        <w:ind w:left="720"/>
      </w:pPr>
      <w:r>
        <w:rPr>
          <w:u w:val="single"/>
        </w:rPr>
        <w:t>Characteristics</w:t>
      </w:r>
      <w:r>
        <w:t>:</w:t>
      </w:r>
    </w:p>
    <w:p w:rsidR="00317600" w:rsidRDefault="00317600" w:rsidP="009E18B6">
      <w:pPr>
        <w:ind w:left="720"/>
      </w:pPr>
    </w:p>
    <w:p w:rsidR="004A37C6" w:rsidRDefault="00317600" w:rsidP="009942B6">
      <w:pPr>
        <w:ind w:left="1440" w:hanging="720"/>
      </w:pPr>
      <w:r>
        <w:t>_____</w:t>
      </w:r>
      <w:r>
        <w:tab/>
      </w:r>
      <w:r w:rsidR="004A37C6">
        <w:t>Period =</w:t>
      </w:r>
      <w:r w:rsidR="00FB513D" w:rsidRPr="004A37C6">
        <w:rPr>
          <w:position w:val="-6"/>
        </w:rPr>
        <w:object w:dxaOrig="360" w:dyaOrig="279">
          <v:shape id="_x0000_i1040" type="#_x0000_t75" style="width:18.1pt;height:13.95pt" o:ole="">
            <v:imagedata r:id="rId32" o:title=""/>
          </v:shape>
          <o:OLEObject Type="Embed" ProgID="Equation.DSMT4" ShapeID="_x0000_i1040" DrawAspect="Content" ObjectID="_1646125041" r:id="rId33"/>
        </w:object>
      </w:r>
      <w:r w:rsidR="004A37C6">
        <w:t xml:space="preserve"> ; x-intercepts at </w:t>
      </w:r>
      <w:r w:rsidR="00FB513D" w:rsidRPr="00A26A69">
        <w:rPr>
          <w:position w:val="-24"/>
        </w:rPr>
        <w:object w:dxaOrig="1800" w:dyaOrig="620">
          <v:shape id="_x0000_i1041" type="#_x0000_t75" style="width:90.1pt;height:30.9pt" o:ole="">
            <v:imagedata r:id="rId34" o:title=""/>
          </v:shape>
          <o:OLEObject Type="Embed" ProgID="Equation.DSMT4" ShapeID="_x0000_i1041" DrawAspect="Content" ObjectID="_1646125042" r:id="rId35"/>
        </w:object>
      </w:r>
      <w:r w:rsidR="004A37C6">
        <w:t xml:space="preserve"> ; reflection over the x-axis; vertical asymptotes at </w:t>
      </w:r>
      <w:r w:rsidR="00FB513D" w:rsidRPr="00A26A69">
        <w:rPr>
          <w:position w:val="-24"/>
        </w:rPr>
        <w:object w:dxaOrig="1880" w:dyaOrig="620">
          <v:shape id="_x0000_i1042" type="#_x0000_t75" style="width:93.85pt;height:30.9pt" o:ole="">
            <v:imagedata r:id="rId36" o:title=""/>
          </v:shape>
          <o:OLEObject Type="Embed" ProgID="Equation.DSMT4" ShapeID="_x0000_i1042" DrawAspect="Content" ObjectID="_1646125043" r:id="rId37"/>
        </w:object>
      </w:r>
    </w:p>
    <w:p w:rsidR="00C91544" w:rsidRDefault="004A37C6" w:rsidP="009942B6">
      <w:pPr>
        <w:ind w:left="1440" w:hanging="720"/>
      </w:pPr>
      <w:r>
        <w:t>_____</w:t>
      </w:r>
      <w:r w:rsidR="00C90120">
        <w:tab/>
      </w:r>
      <w:r>
        <w:t>Period =</w:t>
      </w:r>
      <w:r w:rsidR="00FB513D" w:rsidRPr="004A37C6">
        <w:rPr>
          <w:position w:val="-6"/>
        </w:rPr>
        <w:object w:dxaOrig="220" w:dyaOrig="220">
          <v:shape id="_x0000_i1043" type="#_x0000_t75" style="width:10.95pt;height:10.95pt" o:ole="">
            <v:imagedata r:id="rId38" o:title=""/>
          </v:shape>
          <o:OLEObject Type="Embed" ProgID="Equation.DSMT4" ShapeID="_x0000_i1043" DrawAspect="Content" ObjectID="_1646125044" r:id="rId39"/>
        </w:object>
      </w:r>
      <w:r>
        <w:t xml:space="preserve"> ;</w:t>
      </w:r>
      <w:r w:rsidR="00C91544">
        <w:t xml:space="preserve"> amplitude = 5; centerline of y = -3; minimum at</w:t>
      </w:r>
      <w:r w:rsidR="00FB513D" w:rsidRPr="00A26A69">
        <w:rPr>
          <w:position w:val="-24"/>
        </w:rPr>
        <w:object w:dxaOrig="900" w:dyaOrig="620">
          <v:shape id="_x0000_i1044" type="#_x0000_t75" style="width:44.85pt;height:30.9pt" o:ole="">
            <v:imagedata r:id="rId40" o:title=""/>
          </v:shape>
          <o:OLEObject Type="Embed" ProgID="Equation.DSMT4" ShapeID="_x0000_i1044" DrawAspect="Content" ObjectID="_1646125045" r:id="rId41"/>
        </w:object>
      </w:r>
      <w:r w:rsidR="00C91544">
        <w:t>; maximum at</w:t>
      </w:r>
      <w:r w:rsidR="00FB513D" w:rsidRPr="00A26A69">
        <w:rPr>
          <w:position w:val="-24"/>
        </w:rPr>
        <w:object w:dxaOrig="660" w:dyaOrig="620">
          <v:shape id="_x0000_i1045" type="#_x0000_t75" style="width:33.15pt;height:30.9pt" o:ole="">
            <v:imagedata r:id="rId42" o:title=""/>
          </v:shape>
          <o:OLEObject Type="Embed" ProgID="Equation.DSMT4" ShapeID="_x0000_i1045" DrawAspect="Content" ObjectID="_1646125046" r:id="rId43"/>
        </w:object>
      </w:r>
      <w:r w:rsidR="00C91544">
        <w:t>.</w:t>
      </w:r>
    </w:p>
    <w:p w:rsidR="003164A7" w:rsidRDefault="00C91544" w:rsidP="009942B6">
      <w:pPr>
        <w:ind w:left="1440" w:hanging="720"/>
      </w:pPr>
      <w:r>
        <w:t xml:space="preserve">_____ </w:t>
      </w:r>
      <w:r w:rsidR="00C90120">
        <w:tab/>
      </w:r>
      <w:r>
        <w:t>Period =</w:t>
      </w:r>
      <w:r w:rsidR="00FB513D" w:rsidRPr="004A37C6">
        <w:rPr>
          <w:position w:val="-6"/>
        </w:rPr>
        <w:object w:dxaOrig="220" w:dyaOrig="220">
          <v:shape id="_x0000_i1046" type="#_x0000_t75" style="width:10.95pt;height:10.95pt" o:ole="">
            <v:imagedata r:id="rId44" o:title=""/>
          </v:shape>
          <o:OLEObject Type="Embed" ProgID="Equation.DSMT4" ShapeID="_x0000_i1046" DrawAspect="Content" ObjectID="_1646125047" r:id="rId45"/>
        </w:object>
      </w:r>
      <w:r>
        <w:t>;</w:t>
      </w:r>
      <w:r w:rsidR="003164A7">
        <w:t xml:space="preserve"> centerline of y = 2</w:t>
      </w:r>
      <w:r>
        <w:t xml:space="preserve">; vertical asymptotes at </w:t>
      </w:r>
      <w:r w:rsidR="00FB513D" w:rsidRPr="00A26A69">
        <w:rPr>
          <w:position w:val="-24"/>
        </w:rPr>
        <w:object w:dxaOrig="1700" w:dyaOrig="620">
          <v:shape id="_x0000_i1047" type="#_x0000_t75" style="width:84.8pt;height:30.9pt" o:ole="">
            <v:imagedata r:id="rId46" o:title=""/>
          </v:shape>
          <o:OLEObject Type="Embed" ProgID="Equation.DSMT4" ShapeID="_x0000_i1047" DrawAspect="Content" ObjectID="_1646125048" r:id="rId47"/>
        </w:object>
      </w:r>
    </w:p>
    <w:p w:rsidR="00465654" w:rsidRDefault="003164A7" w:rsidP="009942B6">
      <w:pPr>
        <w:ind w:left="1440" w:hanging="720"/>
      </w:pPr>
      <w:r>
        <w:t>_____</w:t>
      </w:r>
      <w:r>
        <w:tab/>
        <w:t>Period =</w:t>
      </w:r>
      <w:r w:rsidR="00FB513D" w:rsidRPr="004A37C6">
        <w:rPr>
          <w:position w:val="-6"/>
        </w:rPr>
        <w:object w:dxaOrig="340" w:dyaOrig="279">
          <v:shape id="_x0000_i1048" type="#_x0000_t75" style="width:16.95pt;height:13.95pt" o:ole="">
            <v:imagedata r:id="rId48" o:title=""/>
          </v:shape>
          <o:OLEObject Type="Embed" ProgID="Equation.DSMT4" ShapeID="_x0000_i1048" DrawAspect="Content" ObjectID="_1646125049" r:id="rId49"/>
        </w:object>
      </w:r>
      <w:r>
        <w:t xml:space="preserve"> ; amplitude = 2; x-intercepts at </w:t>
      </w:r>
      <w:r w:rsidR="00FB513D" w:rsidRPr="00A26A69">
        <w:rPr>
          <w:position w:val="-24"/>
        </w:rPr>
        <w:object w:dxaOrig="1219" w:dyaOrig="620">
          <v:shape id="_x0000_i1049" type="#_x0000_t75" style="width:61.05pt;height:30.9pt" o:ole="">
            <v:imagedata r:id="rId50" o:title=""/>
          </v:shape>
          <o:OLEObject Type="Embed" ProgID="Equation.DSMT4" ShapeID="_x0000_i1049" DrawAspect="Content" ObjectID="_1646125050" r:id="rId51"/>
        </w:object>
      </w:r>
    </w:p>
    <w:p w:rsidR="00465654" w:rsidRDefault="00465654" w:rsidP="00465654">
      <w:pPr>
        <w:ind w:left="1440" w:hanging="720"/>
      </w:pPr>
      <w:r>
        <w:t>_____</w:t>
      </w:r>
      <w:r>
        <w:tab/>
        <w:t>Period =</w:t>
      </w:r>
      <w:r w:rsidR="00FB513D" w:rsidRPr="00465654">
        <w:rPr>
          <w:position w:val="-24"/>
        </w:rPr>
        <w:object w:dxaOrig="260" w:dyaOrig="620">
          <v:shape id="_x0000_i1050" type="#_x0000_t75" style="width:12.8pt;height:30.9pt" o:ole="">
            <v:imagedata r:id="rId52" o:title=""/>
          </v:shape>
          <o:OLEObject Type="Embed" ProgID="Equation.DSMT4" ShapeID="_x0000_i1050" DrawAspect="Content" ObjectID="_1646125051" r:id="rId53"/>
        </w:object>
      </w:r>
      <w:r>
        <w:t xml:space="preserve"> ; centerline at y = 5; horizontal shift of </w:t>
      </w:r>
      <w:r w:rsidR="00FB513D" w:rsidRPr="00465654">
        <w:rPr>
          <w:position w:val="-6"/>
        </w:rPr>
        <w:object w:dxaOrig="220" w:dyaOrig="220">
          <v:shape id="_x0000_i1051" type="#_x0000_t75" style="width:10.95pt;height:10.95pt" o:ole="">
            <v:imagedata r:id="rId54" o:title=""/>
          </v:shape>
          <o:OLEObject Type="Embed" ProgID="Equation.DSMT4" ShapeID="_x0000_i1051" DrawAspect="Content" ObjectID="_1646125052" r:id="rId55"/>
        </w:object>
      </w:r>
      <w:r>
        <w:t xml:space="preserve"> units; </w:t>
      </w:r>
      <w:r w:rsidR="00FB513D" w:rsidRPr="00A26A69">
        <w:rPr>
          <w:position w:val="-24"/>
        </w:rPr>
        <w:object w:dxaOrig="1219" w:dyaOrig="620">
          <v:shape id="_x0000_i1052" type="#_x0000_t75" style="width:61.05pt;height:30.9pt" o:ole="">
            <v:imagedata r:id="rId50" o:title=""/>
          </v:shape>
          <o:OLEObject Type="Embed" ProgID="Equation.DSMT4" ShapeID="_x0000_i1052" DrawAspect="Content" ObjectID="_1646125053" r:id="rId56"/>
        </w:object>
      </w:r>
    </w:p>
    <w:p w:rsidR="00465654" w:rsidRDefault="00940BF3" w:rsidP="00465654">
      <w:r>
        <w:br w:type="page"/>
      </w:r>
    </w:p>
    <w:p w:rsidR="00465654" w:rsidRDefault="00465654" w:rsidP="00465654">
      <w:pPr>
        <w:numPr>
          <w:ilvl w:val="0"/>
          <w:numId w:val="17"/>
        </w:numPr>
      </w:pPr>
      <w:r>
        <w:rPr>
          <w:u w:val="single"/>
        </w:rPr>
        <w:t>Application</w:t>
      </w:r>
      <w:r w:rsidR="009942B6">
        <w:rPr>
          <w:u w:val="single"/>
        </w:rPr>
        <w:t>s</w:t>
      </w:r>
      <w:r>
        <w:t>.</w:t>
      </w:r>
    </w:p>
    <w:p w:rsidR="00465654" w:rsidRDefault="00465654" w:rsidP="00465654">
      <w:pPr>
        <w:ind w:left="360"/>
      </w:pPr>
    </w:p>
    <w:p w:rsidR="00FB3E0E" w:rsidRPr="00C90120" w:rsidRDefault="00FB3E0E" w:rsidP="00C90120">
      <w:pPr>
        <w:pStyle w:val="ListParagraph"/>
      </w:pPr>
      <w:r w:rsidRPr="00C90120">
        <w:t>The number of daylight hours, D, in the city of Worcester, Massachusetts</w:t>
      </w:r>
      <w:r w:rsidR="009942B6" w:rsidRPr="00C90120">
        <w:t xml:space="preserve">, </w:t>
      </w:r>
      <w:r w:rsidRPr="00C90120">
        <w:t>where x is the number of days after January 1 (</w:t>
      </w:r>
      <w:r w:rsidR="00FB513D" w:rsidRPr="00C90120">
        <w:object w:dxaOrig="1140" w:dyaOrig="279">
          <v:shape id="_x0000_i1053" type="#_x0000_t75" style="width:56.9pt;height:13.95pt" o:ole="">
            <v:imagedata r:id="rId57" o:title=""/>
          </v:shape>
          <o:OLEObject Type="Embed" ProgID="Equation.DSMT4" ShapeID="_x0000_i1053" DrawAspect="Content" ObjectID="_1646125054" r:id="rId58"/>
        </w:object>
      </w:r>
      <w:r w:rsidRPr="00C90120">
        <w:t xml:space="preserve">), may be calculated by the function: </w:t>
      </w:r>
    </w:p>
    <w:p w:rsidR="009942B6" w:rsidRDefault="009942B6" w:rsidP="009942B6">
      <w:pPr>
        <w:ind w:left="1440" w:hanging="720"/>
      </w:pPr>
    </w:p>
    <w:p w:rsidR="00FB3E0E" w:rsidRDefault="00FB3E0E" w:rsidP="00FB3E0E">
      <w:pPr>
        <w:ind w:left="1440" w:hanging="720"/>
      </w:pPr>
      <w:r>
        <w:tab/>
      </w:r>
      <w:r>
        <w:tab/>
      </w:r>
      <w:r>
        <w:tab/>
      </w:r>
      <w:r w:rsidR="00FB513D" w:rsidRPr="00A26A69">
        <w:rPr>
          <w:position w:val="-24"/>
        </w:rPr>
        <w:object w:dxaOrig="2820" w:dyaOrig="620">
          <v:shape id="_x0000_i1054" type="#_x0000_t75" style="width:141pt;height:30.9pt" o:ole="">
            <v:imagedata r:id="rId59" o:title=""/>
          </v:shape>
          <o:OLEObject Type="Embed" ProgID="Equation.DSMT4" ShapeID="_x0000_i1054" DrawAspect="Content" ObjectID="_1646125055" r:id="rId60"/>
        </w:object>
      </w:r>
    </w:p>
    <w:p w:rsidR="00FB3E0E" w:rsidRDefault="00FB3E0E" w:rsidP="00FB3E0E">
      <w:pPr>
        <w:ind w:left="1440" w:hanging="720"/>
      </w:pPr>
    </w:p>
    <w:p w:rsidR="00C90120" w:rsidRDefault="00FB3E0E" w:rsidP="00FB3E0E">
      <w:pPr>
        <w:pStyle w:val="ListParagraph"/>
        <w:numPr>
          <w:ilvl w:val="1"/>
          <w:numId w:val="17"/>
        </w:numPr>
      </w:pPr>
      <w:r>
        <w:t>What is the period of this function?</w:t>
      </w:r>
    </w:p>
    <w:p w:rsidR="00FB3E0E" w:rsidRDefault="00FB3E0E" w:rsidP="00FB3E0E">
      <w:pPr>
        <w:pStyle w:val="ListParagraph"/>
        <w:numPr>
          <w:ilvl w:val="1"/>
          <w:numId w:val="17"/>
        </w:numPr>
      </w:pPr>
      <w:r>
        <w:t>What is the amplitude of this function?</w:t>
      </w:r>
    </w:p>
    <w:p w:rsidR="00FB3E0E" w:rsidRDefault="00FB3E0E" w:rsidP="00FB3E0E">
      <w:pPr>
        <w:numPr>
          <w:ilvl w:val="1"/>
          <w:numId w:val="17"/>
        </w:numPr>
      </w:pPr>
      <w:r>
        <w:t>What is the horizontal shift?</w:t>
      </w:r>
    </w:p>
    <w:p w:rsidR="00FB3E0E" w:rsidRDefault="00FB3E0E" w:rsidP="00FB3E0E">
      <w:pPr>
        <w:numPr>
          <w:ilvl w:val="1"/>
          <w:numId w:val="17"/>
        </w:numPr>
      </w:pPr>
      <w:r>
        <w:t>What is the phase shift?</w:t>
      </w:r>
    </w:p>
    <w:p w:rsidR="00FB3E0E" w:rsidRDefault="00FB3E0E" w:rsidP="00FB3E0E">
      <w:pPr>
        <w:numPr>
          <w:ilvl w:val="1"/>
          <w:numId w:val="17"/>
        </w:numPr>
      </w:pPr>
      <w:r>
        <w:t>What is the vertical shift?</w:t>
      </w:r>
    </w:p>
    <w:p w:rsidR="00FB3E0E" w:rsidRDefault="00FB3E0E" w:rsidP="00FB3E0E">
      <w:pPr>
        <w:numPr>
          <w:ilvl w:val="1"/>
          <w:numId w:val="17"/>
        </w:numPr>
      </w:pPr>
      <w:r>
        <w:t xml:space="preserve">How many hours of sunlight </w:t>
      </w:r>
      <w:r w:rsidR="00444B93">
        <w:t>will</w:t>
      </w:r>
      <w:r>
        <w:t xml:space="preserve"> there be on February 21</w:t>
      </w:r>
      <w:r w:rsidRPr="00FB3E0E">
        <w:rPr>
          <w:vertAlign w:val="superscript"/>
        </w:rPr>
        <w:t>st</w:t>
      </w:r>
      <w:r>
        <w:t xml:space="preserve"> of any year?</w:t>
      </w:r>
    </w:p>
    <w:p w:rsidR="009942B6" w:rsidRDefault="009942B6" w:rsidP="009942B6">
      <w:pPr>
        <w:ind w:left="360"/>
      </w:pPr>
    </w:p>
    <w:p w:rsidR="009942B6" w:rsidRDefault="009942B6" w:rsidP="009942B6">
      <w:pPr>
        <w:numPr>
          <w:ilvl w:val="0"/>
          <w:numId w:val="27"/>
        </w:numPr>
      </w:pPr>
      <w:r>
        <w:t xml:space="preserve">The height, </w:t>
      </w:r>
      <w:r>
        <w:rPr>
          <w:i/>
        </w:rPr>
        <w:t>H</w:t>
      </w:r>
      <w:r>
        <w:t xml:space="preserve"> (in feet) above the ground of a person riding a Ferris wheel at any time </w:t>
      </w:r>
      <w:r>
        <w:rPr>
          <w:i/>
        </w:rPr>
        <w:t>t</w:t>
      </w:r>
      <w:r>
        <w:t xml:space="preserve"> (in seconds), </w:t>
      </w:r>
      <w:r w:rsidR="00FB513D" w:rsidRPr="00FB3E0E">
        <w:rPr>
          <w:position w:val="-6"/>
        </w:rPr>
        <w:object w:dxaOrig="1060" w:dyaOrig="279">
          <v:shape id="_x0000_i1055" type="#_x0000_t75" style="width:53.15pt;height:13.95pt" o:ole="">
            <v:imagedata r:id="rId61" o:title=""/>
          </v:shape>
          <o:OLEObject Type="Embed" ProgID="Equation.DSMT4" ShapeID="_x0000_i1055" DrawAspect="Content" ObjectID="_1646125056" r:id="rId62"/>
        </w:object>
      </w:r>
      <w:r>
        <w:t>, may be modeled by the equation:</w:t>
      </w:r>
    </w:p>
    <w:p w:rsidR="009942B6" w:rsidRDefault="009942B6" w:rsidP="009942B6"/>
    <w:p w:rsidR="009942B6" w:rsidRDefault="00FB513D" w:rsidP="009942B6">
      <w:pPr>
        <w:ind w:left="2880"/>
      </w:pPr>
      <w:r w:rsidRPr="00A26A69">
        <w:rPr>
          <w:position w:val="-24"/>
        </w:rPr>
        <w:object w:dxaOrig="2820" w:dyaOrig="620">
          <v:shape id="_x0000_i1056" type="#_x0000_t75" style="width:141pt;height:30.9pt" o:ole="">
            <v:imagedata r:id="rId63" o:title=""/>
          </v:shape>
          <o:OLEObject Type="Embed" ProgID="Equation.DSMT4" ShapeID="_x0000_i1056" DrawAspect="Content" ObjectID="_1646125057" r:id="rId64"/>
        </w:object>
      </w:r>
      <w:r w:rsidR="009942B6">
        <w:t xml:space="preserve"> </w:t>
      </w:r>
    </w:p>
    <w:p w:rsidR="00C90120" w:rsidRDefault="00C90120" w:rsidP="009942B6">
      <w:pPr>
        <w:ind w:left="2880"/>
      </w:pPr>
    </w:p>
    <w:p w:rsidR="00DE649B" w:rsidRDefault="00C90120" w:rsidP="00C90120">
      <w:pPr>
        <w:pStyle w:val="ListParagraph"/>
        <w:numPr>
          <w:ilvl w:val="0"/>
          <w:numId w:val="30"/>
        </w:numPr>
      </w:pPr>
      <w:r>
        <w:t>Create a table of values for the height above the ground.</w:t>
      </w:r>
    </w:p>
    <w:p w:rsidR="00DE649B" w:rsidRDefault="009942B6" w:rsidP="00C90120">
      <w:pPr>
        <w:pStyle w:val="ListParagraph"/>
        <w:numPr>
          <w:ilvl w:val="0"/>
          <w:numId w:val="30"/>
        </w:numPr>
      </w:pPr>
      <w:r>
        <w:t>What are the minimum and maximum heights above the ground?</w:t>
      </w:r>
    </w:p>
    <w:p w:rsidR="009942B6" w:rsidRDefault="009942B6" w:rsidP="00B024FF">
      <w:pPr>
        <w:pStyle w:val="Heading1"/>
      </w:pPr>
    </w:p>
    <w:sectPr w:rsidR="009942B6" w:rsidSect="004E3D11">
      <w:footerReference w:type="default" r:id="rId6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80" w:rsidRDefault="00E87880" w:rsidP="004E3D11">
      <w:r>
        <w:separator/>
      </w:r>
    </w:p>
  </w:endnote>
  <w:endnote w:type="continuationSeparator" w:id="0">
    <w:p w:rsidR="00E87880" w:rsidRDefault="00E87880" w:rsidP="004E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11" w:rsidRDefault="004E3D1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 w:rsidR="00487372">
      <w:rPr>
        <w:rFonts w:asciiTheme="majorHAnsi" w:hAnsiTheme="majorHAnsi"/>
        <w:noProof/>
      </w:rPr>
      <w:t>12_2_ac.rtf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67CA5" w:rsidRPr="00467CA5">
      <w:rPr>
        <w:rFonts w:asciiTheme="majorHAnsi" w:hAnsiTheme="majorHAnsi"/>
        <w:noProof/>
      </w:rPr>
      <w:t>1</w:t>
    </w:r>
    <w:r>
      <w:fldChar w:fldCharType="end"/>
    </w:r>
  </w:p>
  <w:p w:rsidR="004E3D11" w:rsidRDefault="004E3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80" w:rsidRDefault="00E87880" w:rsidP="004E3D11">
      <w:r>
        <w:separator/>
      </w:r>
    </w:p>
  </w:footnote>
  <w:footnote w:type="continuationSeparator" w:id="0">
    <w:p w:rsidR="00E87880" w:rsidRDefault="00E87880" w:rsidP="004E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158"/>
    <w:multiLevelType w:val="hybridMultilevel"/>
    <w:tmpl w:val="B9A479AA"/>
    <w:lvl w:ilvl="0" w:tplc="1D96541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2D61E24">
      <w:start w:val="1"/>
      <w:numFmt w:val="lowerLetter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 w:tplc="CFEC28B6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DA3F15"/>
    <w:multiLevelType w:val="hybridMultilevel"/>
    <w:tmpl w:val="4286A43C"/>
    <w:lvl w:ilvl="0" w:tplc="D93A1D88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 w15:restartNumberingAfterBreak="0">
    <w:nsid w:val="083D2F8B"/>
    <w:multiLevelType w:val="hybridMultilevel"/>
    <w:tmpl w:val="D062E8E2"/>
    <w:lvl w:ilvl="0" w:tplc="9C283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C8F290B0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A178FB"/>
    <w:multiLevelType w:val="hybridMultilevel"/>
    <w:tmpl w:val="6E7AC460"/>
    <w:lvl w:ilvl="0" w:tplc="29FE61E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0BD808F3"/>
    <w:multiLevelType w:val="hybridMultilevel"/>
    <w:tmpl w:val="29B2FFC0"/>
    <w:lvl w:ilvl="0" w:tplc="0E9610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2960A56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5B2068"/>
    <w:multiLevelType w:val="hybridMultilevel"/>
    <w:tmpl w:val="048E30B2"/>
    <w:lvl w:ilvl="0" w:tplc="11EAAE7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F9AB6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FEA3CAE"/>
    <w:multiLevelType w:val="hybridMultilevel"/>
    <w:tmpl w:val="9D16E076"/>
    <w:lvl w:ilvl="0" w:tplc="D2CEBA6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AE01C4"/>
    <w:multiLevelType w:val="hybridMultilevel"/>
    <w:tmpl w:val="58263936"/>
    <w:lvl w:ilvl="0" w:tplc="393E809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A1A1138"/>
    <w:multiLevelType w:val="hybridMultilevel"/>
    <w:tmpl w:val="5E6CAA36"/>
    <w:lvl w:ilvl="0" w:tplc="C50ACA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F92C4D6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618CB2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944D85"/>
    <w:multiLevelType w:val="hybridMultilevel"/>
    <w:tmpl w:val="2E62E478"/>
    <w:lvl w:ilvl="0" w:tplc="3C32A1A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0" w15:restartNumberingAfterBreak="0">
    <w:nsid w:val="236C2099"/>
    <w:multiLevelType w:val="hybridMultilevel"/>
    <w:tmpl w:val="810C12A6"/>
    <w:lvl w:ilvl="0" w:tplc="5AC4A7C4">
      <w:start w:val="2"/>
      <w:numFmt w:val="upperLetter"/>
      <w:lvlText w:val="%1&gt;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1E1C87"/>
    <w:multiLevelType w:val="hybridMultilevel"/>
    <w:tmpl w:val="1A9415D6"/>
    <w:lvl w:ilvl="0" w:tplc="75A6BDF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31F30715"/>
    <w:multiLevelType w:val="hybridMultilevel"/>
    <w:tmpl w:val="AF084F4C"/>
    <w:lvl w:ilvl="0" w:tplc="69DCA904">
      <w:start w:val="1"/>
      <w:numFmt w:val="decimal"/>
      <w:pStyle w:val="ListParagraph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26B0086"/>
    <w:multiLevelType w:val="hybridMultilevel"/>
    <w:tmpl w:val="9140CD1A"/>
    <w:lvl w:ilvl="0" w:tplc="6634747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4" w15:restartNumberingAfterBreak="0">
    <w:nsid w:val="36CE4710"/>
    <w:multiLevelType w:val="hybridMultilevel"/>
    <w:tmpl w:val="845E92B8"/>
    <w:lvl w:ilvl="0" w:tplc="ED2C758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C8D37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389D1DAC"/>
    <w:multiLevelType w:val="hybridMultilevel"/>
    <w:tmpl w:val="708AD302"/>
    <w:lvl w:ilvl="0" w:tplc="B6F2F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DC4491E"/>
    <w:multiLevelType w:val="hybridMultilevel"/>
    <w:tmpl w:val="D2603DEE"/>
    <w:lvl w:ilvl="0" w:tplc="4D807F9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0705923"/>
    <w:multiLevelType w:val="hybridMultilevel"/>
    <w:tmpl w:val="88E4FD0E"/>
    <w:lvl w:ilvl="0" w:tplc="B67A13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AC38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C9E1C05"/>
    <w:multiLevelType w:val="hybridMultilevel"/>
    <w:tmpl w:val="28B4C9DA"/>
    <w:lvl w:ilvl="0" w:tplc="841CA22E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9" w15:restartNumberingAfterBreak="0">
    <w:nsid w:val="4FAA7386"/>
    <w:multiLevelType w:val="hybridMultilevel"/>
    <w:tmpl w:val="A4861A2A"/>
    <w:lvl w:ilvl="0" w:tplc="DB0AB03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0" w15:restartNumberingAfterBreak="0">
    <w:nsid w:val="505C15F7"/>
    <w:multiLevelType w:val="hybridMultilevel"/>
    <w:tmpl w:val="A37097CC"/>
    <w:lvl w:ilvl="0" w:tplc="2B163D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7D003AA"/>
    <w:multiLevelType w:val="hybridMultilevel"/>
    <w:tmpl w:val="37180BD2"/>
    <w:lvl w:ilvl="0" w:tplc="991AE0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E0539C3"/>
    <w:multiLevelType w:val="hybridMultilevel"/>
    <w:tmpl w:val="CE6A45E6"/>
    <w:lvl w:ilvl="0" w:tplc="23CCC4A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E863A6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C8E0504">
      <w:start w:val="4"/>
      <w:numFmt w:val="upperLetter"/>
      <w:lvlText w:val="%3&gt;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EA81FBB"/>
    <w:multiLevelType w:val="hybridMultilevel"/>
    <w:tmpl w:val="F91E76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1C74E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31003E"/>
    <w:multiLevelType w:val="hybridMultilevel"/>
    <w:tmpl w:val="985ED6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A67108"/>
    <w:multiLevelType w:val="hybridMultilevel"/>
    <w:tmpl w:val="B23E96C6"/>
    <w:lvl w:ilvl="0" w:tplc="2FE491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64D75A68"/>
    <w:multiLevelType w:val="hybridMultilevel"/>
    <w:tmpl w:val="44F2763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66DA0792"/>
    <w:multiLevelType w:val="hybridMultilevel"/>
    <w:tmpl w:val="229ADCFA"/>
    <w:lvl w:ilvl="0" w:tplc="2F20283E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8" w15:restartNumberingAfterBreak="0">
    <w:nsid w:val="6981566D"/>
    <w:multiLevelType w:val="hybridMultilevel"/>
    <w:tmpl w:val="8E12BCDC"/>
    <w:lvl w:ilvl="0" w:tplc="9926B0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D5CF7F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3D62484"/>
    <w:multiLevelType w:val="hybridMultilevel"/>
    <w:tmpl w:val="DA8A9276"/>
    <w:lvl w:ilvl="0" w:tplc="16F29F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571C30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5"/>
  </w:num>
  <w:num w:numId="5">
    <w:abstractNumId w:val="20"/>
  </w:num>
  <w:num w:numId="6">
    <w:abstractNumId w:val="28"/>
  </w:num>
  <w:num w:numId="7">
    <w:abstractNumId w:val="27"/>
  </w:num>
  <w:num w:numId="8">
    <w:abstractNumId w:val="6"/>
  </w:num>
  <w:num w:numId="9">
    <w:abstractNumId w:val="21"/>
  </w:num>
  <w:num w:numId="10">
    <w:abstractNumId w:val="8"/>
  </w:num>
  <w:num w:numId="11">
    <w:abstractNumId w:val="1"/>
  </w:num>
  <w:num w:numId="12">
    <w:abstractNumId w:val="29"/>
  </w:num>
  <w:num w:numId="13">
    <w:abstractNumId w:val="19"/>
  </w:num>
  <w:num w:numId="14">
    <w:abstractNumId w:val="3"/>
  </w:num>
  <w:num w:numId="15">
    <w:abstractNumId w:val="18"/>
  </w:num>
  <w:num w:numId="16">
    <w:abstractNumId w:val="14"/>
  </w:num>
  <w:num w:numId="17">
    <w:abstractNumId w:val="17"/>
  </w:num>
  <w:num w:numId="18">
    <w:abstractNumId w:val="10"/>
  </w:num>
  <w:num w:numId="19">
    <w:abstractNumId w:val="0"/>
  </w:num>
  <w:num w:numId="20">
    <w:abstractNumId w:val="7"/>
  </w:num>
  <w:num w:numId="21">
    <w:abstractNumId w:val="16"/>
  </w:num>
  <w:num w:numId="22">
    <w:abstractNumId w:val="25"/>
  </w:num>
  <w:num w:numId="23">
    <w:abstractNumId w:val="13"/>
  </w:num>
  <w:num w:numId="24">
    <w:abstractNumId w:val="9"/>
  </w:num>
  <w:num w:numId="25">
    <w:abstractNumId w:val="24"/>
  </w:num>
  <w:num w:numId="26">
    <w:abstractNumId w:val="23"/>
  </w:num>
  <w:num w:numId="27">
    <w:abstractNumId w:val="5"/>
  </w:num>
  <w:num w:numId="28">
    <w:abstractNumId w:val="11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C"/>
    <w:rsid w:val="0002075C"/>
    <w:rsid w:val="00027A8B"/>
    <w:rsid w:val="0007281F"/>
    <w:rsid w:val="00075EF1"/>
    <w:rsid w:val="000D4F96"/>
    <w:rsid w:val="00122A09"/>
    <w:rsid w:val="00137E3C"/>
    <w:rsid w:val="00152F9F"/>
    <w:rsid w:val="00170F03"/>
    <w:rsid w:val="001D3D5F"/>
    <w:rsid w:val="001F4D74"/>
    <w:rsid w:val="001F6122"/>
    <w:rsid w:val="002051D9"/>
    <w:rsid w:val="002328B4"/>
    <w:rsid w:val="00240503"/>
    <w:rsid w:val="00243619"/>
    <w:rsid w:val="002C4AC4"/>
    <w:rsid w:val="003164A7"/>
    <w:rsid w:val="00317600"/>
    <w:rsid w:val="00321E5C"/>
    <w:rsid w:val="00370CAA"/>
    <w:rsid w:val="00383D08"/>
    <w:rsid w:val="0040448B"/>
    <w:rsid w:val="0042270F"/>
    <w:rsid w:val="00444B93"/>
    <w:rsid w:val="00465654"/>
    <w:rsid w:val="00467CA5"/>
    <w:rsid w:val="00475199"/>
    <w:rsid w:val="00487372"/>
    <w:rsid w:val="0049760F"/>
    <w:rsid w:val="004A37C6"/>
    <w:rsid w:val="004E3D11"/>
    <w:rsid w:val="00542376"/>
    <w:rsid w:val="00571828"/>
    <w:rsid w:val="005A21C8"/>
    <w:rsid w:val="005F67AA"/>
    <w:rsid w:val="0065593B"/>
    <w:rsid w:val="006756FF"/>
    <w:rsid w:val="00676086"/>
    <w:rsid w:val="006B7D8B"/>
    <w:rsid w:val="006D4C08"/>
    <w:rsid w:val="00702B98"/>
    <w:rsid w:val="007322AD"/>
    <w:rsid w:val="0073395E"/>
    <w:rsid w:val="00752C61"/>
    <w:rsid w:val="007659A5"/>
    <w:rsid w:val="00774435"/>
    <w:rsid w:val="007C69FA"/>
    <w:rsid w:val="007F42F1"/>
    <w:rsid w:val="008145DC"/>
    <w:rsid w:val="00843DFB"/>
    <w:rsid w:val="00865D87"/>
    <w:rsid w:val="008768CB"/>
    <w:rsid w:val="008E2D3F"/>
    <w:rsid w:val="008F2B4C"/>
    <w:rsid w:val="00903A4F"/>
    <w:rsid w:val="00912D51"/>
    <w:rsid w:val="00925225"/>
    <w:rsid w:val="00940BF3"/>
    <w:rsid w:val="00942210"/>
    <w:rsid w:val="009861C7"/>
    <w:rsid w:val="009942B6"/>
    <w:rsid w:val="0099778F"/>
    <w:rsid w:val="009C5D1F"/>
    <w:rsid w:val="009E18B6"/>
    <w:rsid w:val="009E6792"/>
    <w:rsid w:val="00A26A69"/>
    <w:rsid w:val="00A41085"/>
    <w:rsid w:val="00A42074"/>
    <w:rsid w:val="00A7175E"/>
    <w:rsid w:val="00A73CC5"/>
    <w:rsid w:val="00A93BC9"/>
    <w:rsid w:val="00AA3C1B"/>
    <w:rsid w:val="00AE195E"/>
    <w:rsid w:val="00AF60FD"/>
    <w:rsid w:val="00B024FF"/>
    <w:rsid w:val="00B26193"/>
    <w:rsid w:val="00B30878"/>
    <w:rsid w:val="00B96424"/>
    <w:rsid w:val="00B96B33"/>
    <w:rsid w:val="00BA040C"/>
    <w:rsid w:val="00BA1269"/>
    <w:rsid w:val="00BC384C"/>
    <w:rsid w:val="00BD6957"/>
    <w:rsid w:val="00C90120"/>
    <w:rsid w:val="00C91544"/>
    <w:rsid w:val="00CA5C5B"/>
    <w:rsid w:val="00CF7546"/>
    <w:rsid w:val="00D13D73"/>
    <w:rsid w:val="00D166F9"/>
    <w:rsid w:val="00D17F59"/>
    <w:rsid w:val="00D360E3"/>
    <w:rsid w:val="00D41152"/>
    <w:rsid w:val="00D578FE"/>
    <w:rsid w:val="00DD1126"/>
    <w:rsid w:val="00DE649B"/>
    <w:rsid w:val="00DF61DC"/>
    <w:rsid w:val="00E25090"/>
    <w:rsid w:val="00E752A9"/>
    <w:rsid w:val="00E87880"/>
    <w:rsid w:val="00E9057B"/>
    <w:rsid w:val="00ED26D2"/>
    <w:rsid w:val="00EE7456"/>
    <w:rsid w:val="00EF553A"/>
    <w:rsid w:val="00F024A1"/>
    <w:rsid w:val="00F30A3D"/>
    <w:rsid w:val="00F368C4"/>
    <w:rsid w:val="00F530AC"/>
    <w:rsid w:val="00F53348"/>
    <w:rsid w:val="00F943AE"/>
    <w:rsid w:val="00FA07E3"/>
    <w:rsid w:val="00FB3E0E"/>
    <w:rsid w:val="00FB513D"/>
    <w:rsid w:val="00FB5187"/>
    <w:rsid w:val="00FE483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467285B-CC66-478F-BC84-5FB5C7AF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120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1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012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49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120"/>
    <w:pPr>
      <w:numPr>
        <w:numId w:val="29"/>
      </w:numPr>
      <w:ind w:left="1080"/>
    </w:pPr>
  </w:style>
  <w:style w:type="paragraph" w:styleId="Header">
    <w:name w:val="header"/>
    <w:basedOn w:val="Normal"/>
    <w:link w:val="HeaderChar"/>
    <w:uiPriority w:val="99"/>
    <w:rsid w:val="004E3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3D11"/>
    <w:rPr>
      <w:rFonts w:asciiTheme="minorHAnsi" w:hAnsiTheme="minorHAns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3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3D11"/>
    <w:rPr>
      <w:rFonts w:asciiTheme="minorHAnsi" w:hAnsiTheme="minorHAns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E3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E3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image" Target="media/image10.e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63" Type="http://schemas.openxmlformats.org/officeDocument/2006/relationships/image" Target="media/image31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11" Type="http://schemas.openxmlformats.org/officeDocument/2006/relationships/image" Target="media/image3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19" Type="http://schemas.openxmlformats.org/officeDocument/2006/relationships/image" Target="media/image8.e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29.wmf"/><Relationship Id="rId67" Type="http://schemas.openxmlformats.org/officeDocument/2006/relationships/theme" Target="theme/theme1.xml"/><Relationship Id="rId20" Type="http://schemas.openxmlformats.org/officeDocument/2006/relationships/image" Target="media/image9.emf"/><Relationship Id="rId41" Type="http://schemas.openxmlformats.org/officeDocument/2006/relationships/oleObject" Target="embeddings/oleObject15.bin"/><Relationship Id="rId54" Type="http://schemas.openxmlformats.org/officeDocument/2006/relationships/image" Target="media/image27.wmf"/><Relationship Id="rId62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5.bin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emf"/><Relationship Id="rId3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8-1</vt:lpstr>
    </vt:vector>
  </TitlesOfParts>
  <Company>WHRO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8-1</dc:title>
  <dc:subject/>
  <dc:creator>User</dc:creator>
  <cp:keywords/>
  <dc:description/>
  <cp:lastModifiedBy>Meagan Taylor-Booth</cp:lastModifiedBy>
  <cp:revision>2</cp:revision>
  <dcterms:created xsi:type="dcterms:W3CDTF">2020-03-19T16:10:00Z</dcterms:created>
  <dcterms:modified xsi:type="dcterms:W3CDTF">2020-03-19T16:10:00Z</dcterms:modified>
</cp:coreProperties>
</file>