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25" w:rsidRDefault="00CB4825" w:rsidP="00A0707A">
      <w:pPr>
        <w:jc w:val="both"/>
        <w:rPr>
          <w:rFonts w:ascii="Arial" w:hAnsi="Arial" w:cs="Arial"/>
          <w:b/>
          <w:color w:val="000000"/>
          <w:sz w:val="24"/>
          <w:szCs w:val="20"/>
          <w:lang w:val="en"/>
        </w:rPr>
      </w:pPr>
      <w:r>
        <w:rPr>
          <w:rFonts w:ascii="Arial" w:hAnsi="Arial" w:cs="Arial"/>
          <w:b/>
          <w:color w:val="000000"/>
          <w:sz w:val="24"/>
          <w:szCs w:val="20"/>
          <w:lang w:val="en"/>
        </w:rPr>
        <w:t>Title: Carnation Color Scientific Investigation</w:t>
      </w:r>
    </w:p>
    <w:p w:rsidR="00A0707A" w:rsidRPr="00A0707A" w:rsidRDefault="00A0707A" w:rsidP="00A0707A">
      <w:pPr>
        <w:spacing w:before="100" w:beforeAutospacing="1" w:after="100" w:afterAutospacing="1" w:line="240" w:lineRule="auto"/>
        <w:jc w:val="both"/>
        <w:rPr>
          <w:rFonts w:ascii="Arial" w:eastAsia="Times New Roman" w:hAnsi="Arial" w:cs="Arial"/>
          <w:b/>
          <w:sz w:val="24"/>
          <w:szCs w:val="20"/>
        </w:rPr>
      </w:pPr>
      <w:r w:rsidRPr="00A0707A">
        <w:rPr>
          <w:rFonts w:ascii="Arial" w:eastAsia="Times New Roman" w:hAnsi="Arial" w:cs="Arial"/>
          <w:b/>
          <w:sz w:val="24"/>
          <w:szCs w:val="20"/>
        </w:rPr>
        <w:t>Hypothesis</w:t>
      </w:r>
    </w:p>
    <w:p w:rsidR="00A0707A" w:rsidRPr="00A0707A" w:rsidRDefault="00CB4825" w:rsidP="00A0707A">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R</w:t>
      </w:r>
      <w:r w:rsidR="00A0707A" w:rsidRPr="00A0707A">
        <w:rPr>
          <w:rFonts w:ascii="Arial" w:eastAsia="Times New Roman" w:hAnsi="Arial" w:cs="Arial"/>
          <w:sz w:val="20"/>
          <w:szCs w:val="20"/>
        </w:rPr>
        <w:t>ead through the procedural information for this scientific investigation. Based on your understanding of the procedure, develop your own hypotheses which describe your expected results. You should consider the following questions: how will the food coloring affect the color of the white carnations?</w:t>
      </w:r>
      <w:r w:rsidR="00A0707A">
        <w:rPr>
          <w:rFonts w:ascii="Arial" w:eastAsia="Times New Roman" w:hAnsi="Arial" w:cs="Arial"/>
          <w:sz w:val="20"/>
          <w:szCs w:val="20"/>
        </w:rPr>
        <w:t xml:space="preserve"> </w:t>
      </w:r>
      <w:r w:rsidR="00A0707A" w:rsidRPr="00A0707A">
        <w:rPr>
          <w:rFonts w:ascii="Arial" w:hAnsi="Arial" w:cs="Arial"/>
          <w:color w:val="000000"/>
          <w:sz w:val="20"/>
          <w:szCs w:val="20"/>
          <w:lang w:val="en"/>
        </w:rPr>
        <w:t xml:space="preserve">Will one of the colors create a deeper colored flower or do the colors all absorb to the same degree? </w:t>
      </w:r>
      <w:r w:rsidR="00A0707A" w:rsidRPr="00A0707A">
        <w:rPr>
          <w:rFonts w:ascii="Arial" w:eastAsia="Times New Roman" w:hAnsi="Arial" w:cs="Arial"/>
          <w:sz w:val="20"/>
          <w:szCs w:val="20"/>
        </w:rPr>
        <w:t xml:space="preserve"> Record </w:t>
      </w:r>
      <w:r>
        <w:rPr>
          <w:rFonts w:ascii="Arial" w:eastAsia="Times New Roman" w:hAnsi="Arial" w:cs="Arial"/>
          <w:sz w:val="20"/>
          <w:szCs w:val="20"/>
        </w:rPr>
        <w:t>these hypotheses below:</w:t>
      </w:r>
    </w:p>
    <w:p w:rsidR="001D7E36" w:rsidRPr="001D7E36" w:rsidRDefault="001D7E36" w:rsidP="001D7E36">
      <w:pPr>
        <w:spacing w:before="100" w:beforeAutospacing="1" w:after="100" w:afterAutospacing="1" w:line="240" w:lineRule="auto"/>
        <w:rPr>
          <w:rFonts w:ascii="Arial" w:eastAsia="Times New Roman" w:hAnsi="Arial" w:cs="Arial"/>
          <w:b/>
          <w:sz w:val="24"/>
          <w:szCs w:val="24"/>
        </w:rPr>
      </w:pPr>
      <w:r w:rsidRPr="001D7E36">
        <w:rPr>
          <w:rFonts w:ascii="Arial" w:eastAsia="Times New Roman" w:hAnsi="Arial" w:cs="Arial"/>
          <w:b/>
          <w:sz w:val="24"/>
          <w:szCs w:val="24"/>
        </w:rPr>
        <w:t>Data</w:t>
      </w:r>
    </w:p>
    <w:p w:rsidR="001D7E36" w:rsidRDefault="001D7E36" w:rsidP="001D7E36">
      <w:pPr>
        <w:spacing w:before="100" w:beforeAutospacing="1" w:after="100" w:afterAutospacing="1" w:line="240" w:lineRule="auto"/>
        <w:jc w:val="both"/>
        <w:rPr>
          <w:rFonts w:ascii="Arial" w:eastAsia="Times New Roman" w:hAnsi="Arial" w:cs="Arial"/>
          <w:sz w:val="20"/>
          <w:szCs w:val="24"/>
        </w:rPr>
      </w:pPr>
      <w:r w:rsidRPr="001D7E36">
        <w:rPr>
          <w:rFonts w:ascii="Arial" w:eastAsia="Times New Roman" w:hAnsi="Arial" w:cs="Arial"/>
          <w:sz w:val="20"/>
          <w:szCs w:val="24"/>
        </w:rPr>
        <w:t>Use the table</w:t>
      </w:r>
      <w:r w:rsidR="000E28D2">
        <w:rPr>
          <w:rFonts w:ascii="Arial" w:eastAsia="Times New Roman" w:hAnsi="Arial" w:cs="Arial"/>
          <w:sz w:val="20"/>
          <w:szCs w:val="24"/>
        </w:rPr>
        <w:t>s</w:t>
      </w:r>
      <w:r w:rsidR="00CB4825">
        <w:rPr>
          <w:rFonts w:ascii="Arial" w:eastAsia="Times New Roman" w:hAnsi="Arial" w:cs="Arial"/>
          <w:sz w:val="20"/>
          <w:szCs w:val="24"/>
        </w:rPr>
        <w:t xml:space="preserve"> provided below</w:t>
      </w:r>
      <w:r w:rsidRPr="001D7E36">
        <w:rPr>
          <w:rFonts w:ascii="Arial" w:eastAsia="Times New Roman" w:hAnsi="Arial" w:cs="Arial"/>
          <w:i/>
          <w:iCs/>
          <w:sz w:val="20"/>
          <w:szCs w:val="24"/>
        </w:rPr>
        <w:t xml:space="preserve"> </w:t>
      </w:r>
      <w:r w:rsidRPr="001D7E36">
        <w:rPr>
          <w:rFonts w:ascii="Arial" w:eastAsia="Times New Roman" w:hAnsi="Arial" w:cs="Arial"/>
          <w:sz w:val="20"/>
          <w:szCs w:val="24"/>
        </w:rPr>
        <w:t xml:space="preserve">to record your data from this scientific investigation. </w:t>
      </w:r>
    </w:p>
    <w:tbl>
      <w:tblPr>
        <w:tblStyle w:val="TableGrid"/>
        <w:tblW w:w="0" w:type="auto"/>
        <w:tblLook w:val="04A0" w:firstRow="1" w:lastRow="0" w:firstColumn="1" w:lastColumn="0" w:noHBand="0" w:noVBand="1"/>
      </w:tblPr>
      <w:tblGrid>
        <w:gridCol w:w="1842"/>
        <w:gridCol w:w="1713"/>
        <w:gridCol w:w="1931"/>
        <w:gridCol w:w="1932"/>
        <w:gridCol w:w="1932"/>
      </w:tblGrid>
      <w:tr w:rsidR="00CA3A5B" w:rsidTr="00546D4E">
        <w:tc>
          <w:tcPr>
            <w:tcW w:w="9350" w:type="dxa"/>
            <w:gridSpan w:val="5"/>
            <w:shd w:val="clear" w:color="auto" w:fill="D9D9D9" w:themeFill="background1" w:themeFillShade="D9"/>
            <w:vAlign w:val="center"/>
          </w:tcPr>
          <w:p w:rsidR="00CA3A5B" w:rsidRDefault="00CA3A5B" w:rsidP="000843BF">
            <w:pPr>
              <w:spacing w:before="100" w:beforeAutospacing="1" w:after="100" w:afterAutospacing="1" w:line="240" w:lineRule="auto"/>
              <w:jc w:val="center"/>
              <w:rPr>
                <w:rFonts w:ascii="Arial" w:eastAsia="Times New Roman" w:hAnsi="Arial" w:cs="Arial"/>
                <w:b/>
                <w:sz w:val="20"/>
                <w:szCs w:val="24"/>
              </w:rPr>
            </w:pPr>
            <w:r>
              <w:rPr>
                <w:rFonts w:ascii="Arial" w:eastAsia="Times New Roman" w:hAnsi="Arial" w:cs="Arial"/>
                <w:b/>
                <w:sz w:val="20"/>
                <w:szCs w:val="24"/>
              </w:rPr>
              <w:br/>
              <w:t>Observations During the Experiment</w:t>
            </w:r>
            <w:r>
              <w:rPr>
                <w:rFonts w:ascii="Arial" w:eastAsia="Times New Roman" w:hAnsi="Arial" w:cs="Arial"/>
                <w:b/>
                <w:sz w:val="20"/>
                <w:szCs w:val="24"/>
              </w:rPr>
              <w:br/>
            </w: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Time</w:t>
            </w:r>
          </w:p>
        </w:tc>
        <w:tc>
          <w:tcPr>
            <w:tcW w:w="1713" w:type="dxa"/>
            <w:shd w:val="clear" w:color="auto" w:fill="F2F2F2" w:themeFill="background1" w:themeFillShade="F2"/>
            <w:vAlign w:val="center"/>
          </w:tcPr>
          <w:p w:rsidR="00CA3A5B" w:rsidRPr="00875B38" w:rsidRDefault="00CA3A5B" w:rsidP="000843BF">
            <w:pPr>
              <w:spacing w:before="100" w:beforeAutospacing="1" w:after="0" w:line="240" w:lineRule="auto"/>
              <w:jc w:val="center"/>
              <w:rPr>
                <w:rFonts w:ascii="Arial" w:eastAsia="Times New Roman" w:hAnsi="Arial" w:cs="Arial"/>
                <w:b/>
                <w:sz w:val="20"/>
                <w:szCs w:val="24"/>
              </w:rPr>
            </w:pPr>
            <w:r>
              <w:rPr>
                <w:rFonts w:ascii="Arial" w:eastAsia="Times New Roman" w:hAnsi="Arial" w:cs="Arial"/>
                <w:b/>
                <w:sz w:val="20"/>
                <w:szCs w:val="24"/>
              </w:rPr>
              <w:br/>
              <w:t>Cup 1</w:t>
            </w:r>
            <w:r>
              <w:rPr>
                <w:rFonts w:ascii="Arial" w:eastAsia="Times New Roman" w:hAnsi="Arial" w:cs="Arial"/>
                <w:b/>
                <w:sz w:val="20"/>
                <w:szCs w:val="24"/>
              </w:rPr>
              <w:br/>
            </w:r>
            <w:r w:rsidRPr="00875B38">
              <w:rPr>
                <w:rFonts w:ascii="Arial" w:eastAsia="Times New Roman" w:hAnsi="Arial" w:cs="Arial"/>
                <w:b/>
                <w:sz w:val="20"/>
                <w:szCs w:val="24"/>
              </w:rPr>
              <w:t>Red Food Coloring</w:t>
            </w:r>
            <w:r>
              <w:rPr>
                <w:rFonts w:ascii="Arial" w:eastAsia="Times New Roman" w:hAnsi="Arial" w:cs="Arial"/>
                <w:b/>
                <w:sz w:val="20"/>
                <w:szCs w:val="24"/>
              </w:rPr>
              <w:br/>
            </w:r>
          </w:p>
        </w:tc>
        <w:tc>
          <w:tcPr>
            <w:tcW w:w="1931"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 xml:space="preserve">Cup 2 </w:t>
            </w:r>
            <w:r>
              <w:rPr>
                <w:rFonts w:ascii="Arial" w:eastAsia="Times New Roman" w:hAnsi="Arial" w:cs="Arial"/>
                <w:b/>
                <w:sz w:val="20"/>
                <w:szCs w:val="24"/>
              </w:rPr>
              <w:br/>
            </w:r>
            <w:r w:rsidRPr="00875B38">
              <w:rPr>
                <w:rFonts w:ascii="Arial" w:eastAsia="Times New Roman" w:hAnsi="Arial" w:cs="Arial"/>
                <w:b/>
                <w:sz w:val="20"/>
                <w:szCs w:val="24"/>
              </w:rPr>
              <w:t xml:space="preserve"> Blue Food Coloring</w:t>
            </w:r>
          </w:p>
        </w:tc>
        <w:tc>
          <w:tcPr>
            <w:tcW w:w="193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 xml:space="preserve">Cup 3 </w:t>
            </w:r>
            <w:r>
              <w:rPr>
                <w:rFonts w:ascii="Arial" w:eastAsia="Times New Roman" w:hAnsi="Arial" w:cs="Arial"/>
                <w:b/>
                <w:sz w:val="20"/>
                <w:szCs w:val="24"/>
              </w:rPr>
              <w:br/>
            </w:r>
            <w:r w:rsidRPr="00875B38">
              <w:rPr>
                <w:rFonts w:ascii="Arial" w:eastAsia="Times New Roman" w:hAnsi="Arial" w:cs="Arial"/>
                <w:b/>
                <w:sz w:val="20"/>
                <w:szCs w:val="24"/>
              </w:rPr>
              <w:t>Green Food Coloring</w:t>
            </w:r>
          </w:p>
        </w:tc>
        <w:tc>
          <w:tcPr>
            <w:tcW w:w="193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Pr>
                <w:rFonts w:ascii="Arial" w:eastAsia="Times New Roman" w:hAnsi="Arial" w:cs="Arial"/>
                <w:b/>
                <w:sz w:val="20"/>
                <w:szCs w:val="24"/>
              </w:rPr>
              <w:t>Cup 4</w:t>
            </w:r>
            <w:r>
              <w:rPr>
                <w:rFonts w:ascii="Arial" w:eastAsia="Times New Roman" w:hAnsi="Arial" w:cs="Arial"/>
                <w:b/>
                <w:sz w:val="20"/>
                <w:szCs w:val="24"/>
              </w:rPr>
              <w:br/>
              <w:t>Control</w:t>
            </w: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4 hours</w:t>
            </w:r>
          </w:p>
        </w:tc>
        <w:tc>
          <w:tcPr>
            <w:tcW w:w="1713" w:type="dxa"/>
            <w:vAlign w:val="center"/>
          </w:tcPr>
          <w:p w:rsidR="00CA3A5B" w:rsidRDefault="00CA3A5B" w:rsidP="000843BF">
            <w:pPr>
              <w:spacing w:before="240"/>
              <w:rPr>
                <w:rFonts w:ascii="Arial" w:hAnsi="Arial" w:cs="Arial"/>
                <w:color w:val="000000"/>
                <w:sz w:val="20"/>
                <w:szCs w:val="20"/>
                <w:lang w:val="en"/>
              </w:rPr>
            </w:pPr>
          </w:p>
          <w:p w:rsidR="00B724C1" w:rsidRPr="00305AAD" w:rsidRDefault="00B724C1" w:rsidP="000843BF">
            <w:pPr>
              <w:spacing w:before="240"/>
              <w:rPr>
                <w:rFonts w:ascii="Arial" w:hAnsi="Arial" w:cs="Arial"/>
                <w:color w:val="000000"/>
                <w:sz w:val="20"/>
                <w:szCs w:val="20"/>
                <w:lang w:val="en"/>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8 hours</w:t>
            </w:r>
          </w:p>
        </w:tc>
        <w:tc>
          <w:tcPr>
            <w:tcW w:w="1713" w:type="dxa"/>
            <w:vAlign w:val="center"/>
          </w:tcPr>
          <w:p w:rsidR="00CA3A5B" w:rsidRDefault="00CA3A5B" w:rsidP="000843BF">
            <w:pPr>
              <w:spacing w:before="240"/>
              <w:rPr>
                <w:rFonts w:ascii="Arial" w:hAnsi="Arial" w:cs="Arial"/>
                <w:color w:val="000000"/>
                <w:sz w:val="20"/>
                <w:szCs w:val="20"/>
                <w:lang w:val="en"/>
              </w:rPr>
            </w:pPr>
          </w:p>
          <w:p w:rsidR="00B724C1" w:rsidRPr="00305AAD" w:rsidRDefault="00B724C1" w:rsidP="000843BF">
            <w:pPr>
              <w:spacing w:before="240"/>
              <w:rPr>
                <w:rFonts w:ascii="Arial" w:hAnsi="Arial" w:cs="Arial"/>
                <w:color w:val="000000"/>
                <w:sz w:val="20"/>
                <w:szCs w:val="20"/>
                <w:lang w:val="en"/>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12 hours</w:t>
            </w:r>
          </w:p>
        </w:tc>
        <w:tc>
          <w:tcPr>
            <w:tcW w:w="1713" w:type="dxa"/>
            <w:vAlign w:val="center"/>
          </w:tcPr>
          <w:p w:rsidR="00CA3A5B" w:rsidRDefault="00CA3A5B" w:rsidP="000843BF">
            <w:pPr>
              <w:spacing w:before="240"/>
              <w:rPr>
                <w:rFonts w:ascii="Arial" w:hAnsi="Arial" w:cs="Arial"/>
                <w:color w:val="000000"/>
                <w:sz w:val="20"/>
                <w:szCs w:val="20"/>
                <w:lang w:val="en"/>
              </w:rPr>
            </w:pPr>
          </w:p>
          <w:p w:rsidR="00B724C1" w:rsidRPr="00305AAD" w:rsidRDefault="00B724C1" w:rsidP="000843BF">
            <w:pPr>
              <w:spacing w:before="240"/>
              <w:rPr>
                <w:rFonts w:ascii="Arial" w:hAnsi="Arial" w:cs="Arial"/>
                <w:color w:val="000000"/>
                <w:sz w:val="20"/>
                <w:szCs w:val="20"/>
                <w:lang w:val="en"/>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16 hours</w:t>
            </w:r>
          </w:p>
        </w:tc>
        <w:tc>
          <w:tcPr>
            <w:tcW w:w="1713" w:type="dxa"/>
            <w:vAlign w:val="center"/>
          </w:tcPr>
          <w:p w:rsidR="00CA3A5B" w:rsidRDefault="00CA3A5B" w:rsidP="000843BF">
            <w:pPr>
              <w:spacing w:before="240"/>
              <w:rPr>
                <w:rFonts w:ascii="Arial" w:hAnsi="Arial" w:cs="Arial"/>
                <w:color w:val="000000"/>
                <w:sz w:val="20"/>
                <w:szCs w:val="20"/>
                <w:lang w:val="en"/>
              </w:rPr>
            </w:pPr>
          </w:p>
          <w:p w:rsidR="00B724C1" w:rsidRPr="00305AAD" w:rsidRDefault="00B724C1" w:rsidP="000843BF">
            <w:pPr>
              <w:spacing w:before="240"/>
              <w:rPr>
                <w:rFonts w:ascii="Arial" w:hAnsi="Arial" w:cs="Arial"/>
                <w:color w:val="000000"/>
                <w:sz w:val="20"/>
                <w:szCs w:val="20"/>
                <w:lang w:val="en"/>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20 hours</w:t>
            </w:r>
          </w:p>
        </w:tc>
        <w:tc>
          <w:tcPr>
            <w:tcW w:w="1713"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p w:rsidR="00CA3A5B" w:rsidRDefault="00CA3A5B" w:rsidP="000843BF">
            <w:pPr>
              <w:spacing w:before="100" w:beforeAutospacing="1" w:after="100" w:afterAutospacing="1" w:line="240" w:lineRule="auto"/>
              <w:rPr>
                <w:rFonts w:ascii="Arial" w:eastAsia="Times New Roman" w:hAnsi="Arial" w:cs="Arial"/>
                <w:sz w:val="20"/>
                <w:szCs w:val="24"/>
              </w:rPr>
            </w:pPr>
          </w:p>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bl>
    <w:p w:rsidR="00875B38" w:rsidRDefault="00875B38" w:rsidP="001D7E36">
      <w:pPr>
        <w:spacing w:before="100" w:beforeAutospacing="1" w:after="100" w:afterAutospacing="1" w:line="240" w:lineRule="auto"/>
        <w:jc w:val="both"/>
        <w:rPr>
          <w:rFonts w:ascii="Arial" w:eastAsia="Times New Roman" w:hAnsi="Arial" w:cs="Arial"/>
          <w:sz w:val="20"/>
          <w:szCs w:val="24"/>
        </w:rPr>
      </w:pPr>
    </w:p>
    <w:p w:rsidR="00CA3A5B" w:rsidRDefault="00CA3A5B" w:rsidP="001D7E36">
      <w:pPr>
        <w:spacing w:before="100" w:beforeAutospacing="1" w:after="100" w:afterAutospacing="1" w:line="240" w:lineRule="auto"/>
        <w:jc w:val="both"/>
        <w:rPr>
          <w:rFonts w:ascii="Arial" w:eastAsia="Times New Roman" w:hAnsi="Arial" w:cs="Arial"/>
          <w:sz w:val="20"/>
          <w:szCs w:val="24"/>
        </w:rPr>
      </w:pPr>
    </w:p>
    <w:tbl>
      <w:tblPr>
        <w:tblStyle w:val="TableGrid"/>
        <w:tblW w:w="0" w:type="auto"/>
        <w:tblLook w:val="04A0" w:firstRow="1" w:lastRow="0" w:firstColumn="1" w:lastColumn="0" w:noHBand="0" w:noVBand="1"/>
      </w:tblPr>
      <w:tblGrid>
        <w:gridCol w:w="1842"/>
        <w:gridCol w:w="1713"/>
        <w:gridCol w:w="1931"/>
        <w:gridCol w:w="1932"/>
        <w:gridCol w:w="1932"/>
      </w:tblGrid>
      <w:tr w:rsidR="00CA3A5B" w:rsidTr="0085317A">
        <w:tc>
          <w:tcPr>
            <w:tcW w:w="9350" w:type="dxa"/>
            <w:gridSpan w:val="5"/>
            <w:shd w:val="clear" w:color="auto" w:fill="D9D9D9" w:themeFill="background1" w:themeFillShade="D9"/>
            <w:vAlign w:val="center"/>
          </w:tcPr>
          <w:p w:rsidR="00CA3A5B" w:rsidRDefault="00CA3A5B" w:rsidP="000843BF">
            <w:pPr>
              <w:spacing w:before="100" w:beforeAutospacing="1" w:after="100" w:afterAutospacing="1" w:line="240" w:lineRule="auto"/>
              <w:jc w:val="center"/>
              <w:rPr>
                <w:rFonts w:ascii="Arial" w:eastAsia="Times New Roman" w:hAnsi="Arial" w:cs="Arial"/>
                <w:b/>
                <w:sz w:val="20"/>
                <w:szCs w:val="24"/>
              </w:rPr>
            </w:pPr>
            <w:r>
              <w:rPr>
                <w:rFonts w:ascii="Arial" w:eastAsia="Times New Roman" w:hAnsi="Arial" w:cs="Arial"/>
                <w:b/>
                <w:sz w:val="20"/>
                <w:szCs w:val="24"/>
              </w:rPr>
              <w:lastRenderedPageBreak/>
              <w:br/>
              <w:t>Observations After the Experiment</w:t>
            </w:r>
            <w:r>
              <w:rPr>
                <w:rFonts w:ascii="Arial" w:eastAsia="Times New Roman" w:hAnsi="Arial" w:cs="Arial"/>
                <w:b/>
                <w:sz w:val="20"/>
                <w:szCs w:val="24"/>
              </w:rPr>
              <w:br/>
            </w: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Time</w:t>
            </w:r>
          </w:p>
        </w:tc>
        <w:tc>
          <w:tcPr>
            <w:tcW w:w="1713" w:type="dxa"/>
            <w:shd w:val="clear" w:color="auto" w:fill="F2F2F2" w:themeFill="background1" w:themeFillShade="F2"/>
            <w:vAlign w:val="center"/>
          </w:tcPr>
          <w:p w:rsidR="00CA3A5B" w:rsidRPr="00875B38" w:rsidRDefault="00CA3A5B" w:rsidP="000843BF">
            <w:pPr>
              <w:spacing w:before="100" w:beforeAutospacing="1" w:after="0" w:line="240" w:lineRule="auto"/>
              <w:jc w:val="center"/>
              <w:rPr>
                <w:rFonts w:ascii="Arial" w:eastAsia="Times New Roman" w:hAnsi="Arial" w:cs="Arial"/>
                <w:b/>
                <w:sz w:val="20"/>
                <w:szCs w:val="24"/>
              </w:rPr>
            </w:pPr>
            <w:r>
              <w:rPr>
                <w:rFonts w:ascii="Arial" w:eastAsia="Times New Roman" w:hAnsi="Arial" w:cs="Arial"/>
                <w:b/>
                <w:sz w:val="20"/>
                <w:szCs w:val="24"/>
              </w:rPr>
              <w:br/>
              <w:t>Cup 1</w:t>
            </w:r>
            <w:r>
              <w:rPr>
                <w:rFonts w:ascii="Arial" w:eastAsia="Times New Roman" w:hAnsi="Arial" w:cs="Arial"/>
                <w:b/>
                <w:sz w:val="20"/>
                <w:szCs w:val="24"/>
              </w:rPr>
              <w:br/>
            </w:r>
            <w:r w:rsidRPr="00875B38">
              <w:rPr>
                <w:rFonts w:ascii="Arial" w:eastAsia="Times New Roman" w:hAnsi="Arial" w:cs="Arial"/>
                <w:b/>
                <w:sz w:val="20"/>
                <w:szCs w:val="24"/>
              </w:rPr>
              <w:t>Red Food Coloring</w:t>
            </w:r>
            <w:r>
              <w:rPr>
                <w:rFonts w:ascii="Arial" w:eastAsia="Times New Roman" w:hAnsi="Arial" w:cs="Arial"/>
                <w:b/>
                <w:sz w:val="20"/>
                <w:szCs w:val="24"/>
              </w:rPr>
              <w:br/>
            </w:r>
          </w:p>
        </w:tc>
        <w:tc>
          <w:tcPr>
            <w:tcW w:w="1931"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 xml:space="preserve">Cup 2 </w:t>
            </w:r>
            <w:r>
              <w:rPr>
                <w:rFonts w:ascii="Arial" w:eastAsia="Times New Roman" w:hAnsi="Arial" w:cs="Arial"/>
                <w:b/>
                <w:sz w:val="20"/>
                <w:szCs w:val="24"/>
              </w:rPr>
              <w:br/>
            </w:r>
            <w:r w:rsidRPr="00875B38">
              <w:rPr>
                <w:rFonts w:ascii="Arial" w:eastAsia="Times New Roman" w:hAnsi="Arial" w:cs="Arial"/>
                <w:b/>
                <w:sz w:val="20"/>
                <w:szCs w:val="24"/>
              </w:rPr>
              <w:t xml:space="preserve"> Blue Food Coloring</w:t>
            </w:r>
          </w:p>
        </w:tc>
        <w:tc>
          <w:tcPr>
            <w:tcW w:w="193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sidRPr="00875B38">
              <w:rPr>
                <w:rFonts w:ascii="Arial" w:eastAsia="Times New Roman" w:hAnsi="Arial" w:cs="Arial"/>
                <w:b/>
                <w:sz w:val="20"/>
                <w:szCs w:val="24"/>
              </w:rPr>
              <w:t xml:space="preserve">Cup 3 </w:t>
            </w:r>
            <w:r>
              <w:rPr>
                <w:rFonts w:ascii="Arial" w:eastAsia="Times New Roman" w:hAnsi="Arial" w:cs="Arial"/>
                <w:b/>
                <w:sz w:val="20"/>
                <w:szCs w:val="24"/>
              </w:rPr>
              <w:br/>
            </w:r>
            <w:r w:rsidRPr="00875B38">
              <w:rPr>
                <w:rFonts w:ascii="Arial" w:eastAsia="Times New Roman" w:hAnsi="Arial" w:cs="Arial"/>
                <w:b/>
                <w:sz w:val="20"/>
                <w:szCs w:val="24"/>
              </w:rPr>
              <w:t>Green Food Coloring</w:t>
            </w:r>
          </w:p>
        </w:tc>
        <w:tc>
          <w:tcPr>
            <w:tcW w:w="193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Pr>
                <w:rFonts w:ascii="Arial" w:eastAsia="Times New Roman" w:hAnsi="Arial" w:cs="Arial"/>
                <w:b/>
                <w:sz w:val="20"/>
                <w:szCs w:val="24"/>
              </w:rPr>
              <w:t>Cup 4</w:t>
            </w:r>
            <w:r>
              <w:rPr>
                <w:rFonts w:ascii="Arial" w:eastAsia="Times New Roman" w:hAnsi="Arial" w:cs="Arial"/>
                <w:b/>
                <w:sz w:val="20"/>
                <w:szCs w:val="24"/>
              </w:rPr>
              <w:br/>
              <w:t>Control</w:t>
            </w:r>
          </w:p>
        </w:tc>
      </w:tr>
      <w:tr w:rsidR="00CA3A5B" w:rsidTr="00CA3A5B">
        <w:tc>
          <w:tcPr>
            <w:tcW w:w="1842" w:type="dxa"/>
            <w:shd w:val="clear" w:color="auto" w:fill="F2F2F2" w:themeFill="background1" w:themeFillShade="F2"/>
            <w:vAlign w:val="center"/>
          </w:tcPr>
          <w:p w:rsidR="00CA3A5B" w:rsidRPr="00875B38" w:rsidRDefault="00CA3A5B" w:rsidP="000843BF">
            <w:pPr>
              <w:spacing w:before="100" w:beforeAutospacing="1" w:after="100" w:afterAutospacing="1" w:line="240" w:lineRule="auto"/>
              <w:jc w:val="center"/>
              <w:rPr>
                <w:rFonts w:ascii="Arial" w:eastAsia="Times New Roman" w:hAnsi="Arial" w:cs="Arial"/>
                <w:b/>
                <w:sz w:val="20"/>
                <w:szCs w:val="24"/>
              </w:rPr>
            </w:pPr>
            <w:r>
              <w:rPr>
                <w:rFonts w:ascii="Arial" w:eastAsia="Times New Roman" w:hAnsi="Arial" w:cs="Arial"/>
                <w:b/>
                <w:sz w:val="20"/>
                <w:szCs w:val="24"/>
              </w:rPr>
              <w:t>24 hours</w:t>
            </w:r>
          </w:p>
        </w:tc>
        <w:tc>
          <w:tcPr>
            <w:tcW w:w="1713" w:type="dxa"/>
            <w:vAlign w:val="center"/>
          </w:tcPr>
          <w:p w:rsidR="00CA3A5B" w:rsidRDefault="00CA3A5B" w:rsidP="000843BF">
            <w:pPr>
              <w:spacing w:before="240"/>
              <w:rPr>
                <w:rFonts w:ascii="Arial" w:hAnsi="Arial" w:cs="Arial"/>
                <w:color w:val="000000"/>
                <w:sz w:val="20"/>
                <w:szCs w:val="20"/>
                <w:lang w:val="en"/>
              </w:rPr>
            </w:pPr>
          </w:p>
          <w:p w:rsidR="00B724C1" w:rsidRDefault="00B724C1" w:rsidP="000843BF">
            <w:pPr>
              <w:spacing w:before="240"/>
              <w:rPr>
                <w:rFonts w:ascii="Arial" w:hAnsi="Arial" w:cs="Arial"/>
                <w:color w:val="000000"/>
                <w:sz w:val="20"/>
                <w:szCs w:val="20"/>
                <w:lang w:val="en"/>
              </w:rPr>
            </w:pPr>
          </w:p>
          <w:p w:rsidR="00B724C1" w:rsidRDefault="00B724C1" w:rsidP="000843BF">
            <w:pPr>
              <w:spacing w:before="240"/>
              <w:rPr>
                <w:rFonts w:ascii="Arial" w:hAnsi="Arial" w:cs="Arial"/>
                <w:color w:val="000000"/>
                <w:sz w:val="20"/>
                <w:szCs w:val="20"/>
                <w:lang w:val="en"/>
              </w:rPr>
            </w:pPr>
          </w:p>
          <w:p w:rsidR="00CA3A5B" w:rsidRPr="00305AAD" w:rsidRDefault="00CA3A5B" w:rsidP="000843BF">
            <w:pPr>
              <w:spacing w:before="240"/>
              <w:rPr>
                <w:rFonts w:ascii="Arial" w:hAnsi="Arial" w:cs="Arial"/>
                <w:color w:val="000000"/>
                <w:sz w:val="20"/>
                <w:szCs w:val="20"/>
                <w:lang w:val="en"/>
              </w:rPr>
            </w:pPr>
          </w:p>
        </w:tc>
        <w:tc>
          <w:tcPr>
            <w:tcW w:w="1931"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c>
          <w:tcPr>
            <w:tcW w:w="1932" w:type="dxa"/>
            <w:vAlign w:val="center"/>
          </w:tcPr>
          <w:p w:rsidR="00CA3A5B" w:rsidRDefault="00CA3A5B" w:rsidP="000843BF">
            <w:pPr>
              <w:spacing w:before="100" w:beforeAutospacing="1" w:after="100" w:afterAutospacing="1" w:line="240" w:lineRule="auto"/>
              <w:rPr>
                <w:rFonts w:ascii="Arial" w:eastAsia="Times New Roman" w:hAnsi="Arial" w:cs="Arial"/>
                <w:sz w:val="20"/>
                <w:szCs w:val="24"/>
              </w:rPr>
            </w:pPr>
          </w:p>
        </w:tc>
      </w:tr>
    </w:tbl>
    <w:p w:rsidR="0021138D" w:rsidRDefault="0021138D" w:rsidP="0021138D">
      <w:pPr>
        <w:jc w:val="both"/>
        <w:rPr>
          <w:rFonts w:ascii="Arial" w:hAnsi="Arial" w:cs="Arial"/>
          <w:color w:val="000000"/>
          <w:sz w:val="20"/>
          <w:szCs w:val="20"/>
          <w:lang w:val="en"/>
        </w:rPr>
      </w:pPr>
    </w:p>
    <w:p w:rsidR="00EF4848" w:rsidRPr="00EF4848" w:rsidRDefault="00EF4848" w:rsidP="00EF4848">
      <w:pPr>
        <w:spacing w:before="100" w:beforeAutospacing="1" w:after="100" w:afterAutospacing="1" w:line="240" w:lineRule="auto"/>
        <w:jc w:val="both"/>
        <w:rPr>
          <w:rFonts w:ascii="Arial" w:eastAsia="Times New Roman" w:hAnsi="Arial" w:cs="Arial"/>
          <w:b/>
          <w:sz w:val="24"/>
          <w:szCs w:val="20"/>
        </w:rPr>
      </w:pPr>
      <w:r w:rsidRPr="00EF4848">
        <w:rPr>
          <w:rFonts w:ascii="Arial" w:eastAsia="Times New Roman" w:hAnsi="Arial" w:cs="Arial"/>
          <w:b/>
          <w:sz w:val="24"/>
          <w:szCs w:val="20"/>
        </w:rPr>
        <w:t>Data Analysis</w:t>
      </w:r>
    </w:p>
    <w:p w:rsidR="00EF4848" w:rsidRPr="00EF4848" w:rsidRDefault="00CB4825" w:rsidP="00B724C1">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P</w:t>
      </w:r>
      <w:r w:rsidR="00EF4848" w:rsidRPr="00EF4848">
        <w:rPr>
          <w:rFonts w:ascii="Arial" w:eastAsia="Times New Roman" w:hAnsi="Arial" w:cs="Arial"/>
          <w:sz w:val="20"/>
          <w:szCs w:val="20"/>
        </w:rPr>
        <w:t>rovide responses to the following questions.</w:t>
      </w:r>
    </w:p>
    <w:p w:rsidR="00EF4848" w:rsidRDefault="00875B38" w:rsidP="00B724C1">
      <w:pPr>
        <w:pStyle w:val="ListParagraph"/>
        <w:numPr>
          <w:ilvl w:val="0"/>
          <w:numId w:val="6"/>
        </w:numPr>
        <w:spacing w:line="240" w:lineRule="auto"/>
        <w:jc w:val="both"/>
        <w:rPr>
          <w:rFonts w:ascii="Arial" w:hAnsi="Arial" w:cs="Arial"/>
          <w:color w:val="000000"/>
          <w:sz w:val="20"/>
          <w:szCs w:val="20"/>
          <w:lang w:val="en"/>
        </w:rPr>
      </w:pPr>
      <w:r>
        <w:rPr>
          <w:rFonts w:ascii="Arial" w:hAnsi="Arial" w:cs="Arial"/>
          <w:color w:val="000000"/>
          <w:sz w:val="20"/>
          <w:szCs w:val="20"/>
          <w:lang w:val="en"/>
        </w:rPr>
        <w:t>Using your knowledge of vascular tissues, why did the carnations change colors?</w:t>
      </w:r>
    </w:p>
    <w:p w:rsidR="00875B38" w:rsidRDefault="00875B38" w:rsidP="00B724C1">
      <w:pPr>
        <w:pStyle w:val="ListParagraph"/>
        <w:numPr>
          <w:ilvl w:val="0"/>
          <w:numId w:val="6"/>
        </w:numPr>
        <w:spacing w:line="240" w:lineRule="auto"/>
        <w:jc w:val="both"/>
        <w:rPr>
          <w:rFonts w:ascii="Arial" w:hAnsi="Arial" w:cs="Arial"/>
          <w:color w:val="000000"/>
          <w:sz w:val="20"/>
          <w:szCs w:val="20"/>
          <w:lang w:val="en"/>
        </w:rPr>
      </w:pPr>
      <w:r>
        <w:rPr>
          <w:rFonts w:ascii="Arial" w:hAnsi="Arial" w:cs="Arial"/>
          <w:color w:val="000000"/>
          <w:sz w:val="20"/>
          <w:szCs w:val="20"/>
          <w:lang w:val="en"/>
        </w:rPr>
        <w:t>Which carnations changed color the quickest? Why did this happen?</w:t>
      </w:r>
    </w:p>
    <w:p w:rsidR="00792A24" w:rsidRPr="00AC1F38" w:rsidRDefault="00792A24" w:rsidP="00792A24">
      <w:pPr>
        <w:pStyle w:val="ListParagraph"/>
        <w:numPr>
          <w:ilvl w:val="0"/>
          <w:numId w:val="6"/>
        </w:numPr>
        <w:spacing w:after="160" w:line="259" w:lineRule="auto"/>
        <w:jc w:val="both"/>
        <w:rPr>
          <w:rFonts w:ascii="Arial" w:hAnsi="Arial" w:cs="Arial"/>
          <w:sz w:val="20"/>
          <w:szCs w:val="20"/>
        </w:rPr>
      </w:pPr>
      <w:r w:rsidRPr="00AC1F38">
        <w:rPr>
          <w:rFonts w:ascii="Arial" w:hAnsi="Arial" w:cs="Arial"/>
          <w:sz w:val="20"/>
          <w:szCs w:val="20"/>
        </w:rPr>
        <w:t xml:space="preserve">How can this experiment </w:t>
      </w:r>
      <w:r>
        <w:rPr>
          <w:rFonts w:ascii="Arial" w:hAnsi="Arial" w:cs="Arial"/>
          <w:sz w:val="20"/>
          <w:szCs w:val="20"/>
        </w:rPr>
        <w:t>help you</w:t>
      </w:r>
      <w:r w:rsidRPr="00AC1F38">
        <w:rPr>
          <w:rFonts w:ascii="Arial" w:hAnsi="Arial" w:cs="Arial"/>
          <w:sz w:val="20"/>
          <w:szCs w:val="20"/>
        </w:rPr>
        <w:t xml:space="preserve"> better understand how water quality and pollution can affect our plants?</w:t>
      </w:r>
    </w:p>
    <w:p w:rsidR="00CA3A5B" w:rsidRPr="00CA3A5B" w:rsidRDefault="00CA3A5B" w:rsidP="00CA3A5B">
      <w:pPr>
        <w:spacing w:before="100" w:beforeAutospacing="1" w:after="100" w:afterAutospacing="1" w:line="240" w:lineRule="auto"/>
        <w:rPr>
          <w:rFonts w:ascii="Arial" w:eastAsia="Times New Roman" w:hAnsi="Arial" w:cs="Arial"/>
          <w:b/>
          <w:sz w:val="24"/>
          <w:szCs w:val="24"/>
        </w:rPr>
      </w:pPr>
      <w:r w:rsidRPr="00CA3A5B">
        <w:rPr>
          <w:rFonts w:ascii="Arial" w:eastAsia="Times New Roman" w:hAnsi="Arial" w:cs="Arial"/>
          <w:b/>
          <w:sz w:val="24"/>
          <w:szCs w:val="24"/>
        </w:rPr>
        <w:t>Conclusion</w:t>
      </w:r>
    </w:p>
    <w:p w:rsidR="00792A24" w:rsidRPr="002E6E1E" w:rsidRDefault="00792A24" w:rsidP="00792A24">
      <w:pPr>
        <w:jc w:val="both"/>
        <w:rPr>
          <w:rFonts w:ascii="Arial" w:hAnsi="Arial" w:cs="Arial"/>
          <w:sz w:val="20"/>
          <w:szCs w:val="20"/>
        </w:rPr>
      </w:pPr>
      <w:r>
        <w:rPr>
          <w:rFonts w:ascii="Arial" w:hAnsi="Arial" w:cs="Arial"/>
          <w:sz w:val="20"/>
          <w:szCs w:val="20"/>
        </w:rPr>
        <w:t>C</w:t>
      </w:r>
      <w:bookmarkStart w:id="0" w:name="_GoBack"/>
      <w:bookmarkEnd w:id="0"/>
      <w:r w:rsidRPr="002E6E1E">
        <w:rPr>
          <w:rFonts w:ascii="Arial" w:hAnsi="Arial" w:cs="Arial"/>
          <w:sz w:val="20"/>
          <w:szCs w:val="20"/>
        </w:rPr>
        <w:t>ompose three</w:t>
      </w:r>
      <w:r>
        <w:rPr>
          <w:rFonts w:ascii="Arial" w:hAnsi="Arial" w:cs="Arial"/>
          <w:sz w:val="20"/>
          <w:szCs w:val="20"/>
        </w:rPr>
        <w:t>-</w:t>
      </w:r>
      <w:r w:rsidRPr="002E6E1E">
        <w:rPr>
          <w:rFonts w:ascii="Arial" w:hAnsi="Arial" w:cs="Arial"/>
          <w:sz w:val="20"/>
          <w:szCs w:val="20"/>
        </w:rPr>
        <w:t>to</w:t>
      </w:r>
      <w:r>
        <w:rPr>
          <w:rFonts w:ascii="Arial" w:hAnsi="Arial" w:cs="Arial"/>
          <w:sz w:val="20"/>
          <w:szCs w:val="20"/>
        </w:rPr>
        <w:t>-</w:t>
      </w:r>
      <w:r w:rsidRPr="002E6E1E">
        <w:rPr>
          <w:rFonts w:ascii="Arial" w:hAnsi="Arial" w:cs="Arial"/>
          <w:sz w:val="20"/>
          <w:szCs w:val="20"/>
        </w:rPr>
        <w:t>four sentences describing an overall conclusion based on your data. Explain why the carnations changed colors when added to water containing different food color</w:t>
      </w:r>
      <w:r>
        <w:rPr>
          <w:rFonts w:ascii="Arial" w:hAnsi="Arial" w:cs="Arial"/>
          <w:sz w:val="20"/>
          <w:szCs w:val="20"/>
        </w:rPr>
        <w:t>ing</w:t>
      </w:r>
      <w:r w:rsidRPr="002E6E1E">
        <w:rPr>
          <w:rFonts w:ascii="Arial" w:hAnsi="Arial" w:cs="Arial"/>
          <w:sz w:val="20"/>
          <w:szCs w:val="20"/>
        </w:rPr>
        <w:t xml:space="preserve">. Use the data and notes that you collected from your investigation to form your conclusion. </w:t>
      </w:r>
      <w:r>
        <w:rPr>
          <w:rFonts w:ascii="Arial" w:hAnsi="Arial" w:cs="Arial"/>
          <w:sz w:val="20"/>
          <w:szCs w:val="20"/>
        </w:rPr>
        <w:t>B</w:t>
      </w:r>
      <w:r w:rsidRPr="002E6E1E">
        <w:rPr>
          <w:rFonts w:ascii="Arial" w:hAnsi="Arial" w:cs="Arial"/>
          <w:sz w:val="20"/>
          <w:szCs w:val="20"/>
        </w:rPr>
        <w:t>e sure you include information that you gained from data analysis to support your conclusion.</w:t>
      </w:r>
    </w:p>
    <w:p w:rsidR="00CB4825" w:rsidRDefault="00CB4825" w:rsidP="00B724C1">
      <w:pPr>
        <w:spacing w:before="100" w:beforeAutospacing="1" w:after="100" w:afterAutospacing="1" w:line="240" w:lineRule="auto"/>
        <w:jc w:val="both"/>
        <w:rPr>
          <w:rFonts w:ascii="Arial" w:eastAsia="Times New Roman" w:hAnsi="Arial" w:cs="Arial"/>
          <w:sz w:val="20"/>
          <w:szCs w:val="24"/>
        </w:rPr>
      </w:pPr>
    </w:p>
    <w:p w:rsidR="00CA3A5B" w:rsidRPr="00CA3A5B" w:rsidRDefault="00CA3A5B" w:rsidP="00CA3A5B">
      <w:pPr>
        <w:spacing w:before="100" w:beforeAutospacing="1" w:after="100" w:afterAutospacing="1" w:line="240" w:lineRule="auto"/>
        <w:rPr>
          <w:rFonts w:ascii="Arial" w:eastAsia="Times New Roman" w:hAnsi="Arial" w:cs="Arial"/>
          <w:b/>
          <w:sz w:val="24"/>
          <w:szCs w:val="24"/>
        </w:rPr>
      </w:pPr>
      <w:r w:rsidRPr="00CA3A5B">
        <w:rPr>
          <w:rFonts w:ascii="Arial" w:eastAsia="Times New Roman" w:hAnsi="Arial" w:cs="Arial"/>
          <w:b/>
          <w:sz w:val="24"/>
          <w:szCs w:val="24"/>
        </w:rPr>
        <w:t>Experimental Sources of Error</w:t>
      </w:r>
    </w:p>
    <w:p w:rsidR="00CA3A5B" w:rsidRDefault="00CB4825" w:rsidP="00B724C1">
      <w:pPr>
        <w:spacing w:before="100" w:beforeAutospacing="1" w:after="100" w:afterAutospacing="1" w:line="240" w:lineRule="auto"/>
        <w:jc w:val="both"/>
        <w:rPr>
          <w:rFonts w:ascii="Arial" w:eastAsia="Times New Roman" w:hAnsi="Arial" w:cs="Arial"/>
          <w:b/>
          <w:bCs/>
          <w:sz w:val="20"/>
          <w:szCs w:val="24"/>
        </w:rPr>
      </w:pPr>
      <w:r>
        <w:rPr>
          <w:rFonts w:ascii="Arial" w:eastAsia="Times New Roman" w:hAnsi="Arial" w:cs="Arial"/>
          <w:sz w:val="20"/>
          <w:szCs w:val="24"/>
        </w:rPr>
        <w:t>P</w:t>
      </w:r>
      <w:r w:rsidR="00CA3A5B" w:rsidRPr="00FB79F3">
        <w:rPr>
          <w:rFonts w:ascii="Arial" w:eastAsia="Times New Roman" w:hAnsi="Arial" w:cs="Arial"/>
          <w:sz w:val="20"/>
          <w:szCs w:val="24"/>
        </w:rPr>
        <w:t xml:space="preserve">rovide responses to the following questions: </w:t>
      </w:r>
      <w:r w:rsidR="00CA3A5B" w:rsidRPr="00FB79F3">
        <w:rPr>
          <w:rFonts w:ascii="Arial" w:eastAsia="Times New Roman" w:hAnsi="Arial" w:cs="Arial"/>
          <w:b/>
          <w:bCs/>
          <w:sz w:val="20"/>
          <w:szCs w:val="24"/>
        </w:rPr>
        <w:t>Are there any sources of error? If so, what are they, and what could be done to minimize error?</w:t>
      </w:r>
    </w:p>
    <w:p w:rsidR="00CB4825" w:rsidRDefault="00CB4825" w:rsidP="00B724C1">
      <w:pPr>
        <w:spacing w:before="100" w:beforeAutospacing="1" w:after="100" w:afterAutospacing="1" w:line="240" w:lineRule="auto"/>
        <w:jc w:val="both"/>
        <w:rPr>
          <w:rFonts w:ascii="Arial" w:eastAsia="Times New Roman" w:hAnsi="Arial" w:cs="Arial"/>
          <w:b/>
          <w:bCs/>
          <w:sz w:val="20"/>
          <w:szCs w:val="24"/>
        </w:rPr>
      </w:pPr>
    </w:p>
    <w:p w:rsidR="008C58A1" w:rsidRDefault="008C58A1" w:rsidP="008C58A1">
      <w:pPr>
        <w:spacing w:before="100" w:beforeAutospacing="1" w:after="100" w:afterAutospacing="1" w:line="240" w:lineRule="auto"/>
        <w:jc w:val="center"/>
        <w:rPr>
          <w:rFonts w:ascii="Arial" w:eastAsia="Times New Roman" w:hAnsi="Arial" w:cs="Arial"/>
          <w:sz w:val="20"/>
          <w:szCs w:val="24"/>
        </w:rPr>
      </w:pPr>
      <w:r>
        <w:rPr>
          <w:rFonts w:ascii="Arial" w:eastAsia="Times New Roman" w:hAnsi="Arial" w:cs="Arial"/>
          <w:noProof/>
          <w:sz w:val="20"/>
          <w:szCs w:val="24"/>
        </w:rPr>
        <w:drawing>
          <wp:inline distT="0" distB="0" distL="0" distR="0">
            <wp:extent cx="1828649" cy="13410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png"/>
                    <pic:cNvPicPr/>
                  </pic:nvPicPr>
                  <pic:blipFill>
                    <a:blip r:embed="rId7">
                      <a:extLst>
                        <a:ext uri="{28A0092B-C50C-407E-A947-70E740481C1C}">
                          <a14:useLocalDpi xmlns:a14="http://schemas.microsoft.com/office/drawing/2010/main" val="0"/>
                        </a:ext>
                      </a:extLst>
                    </a:blip>
                    <a:stretch>
                      <a:fillRect/>
                    </a:stretch>
                  </pic:blipFill>
                  <pic:spPr>
                    <a:xfrm>
                      <a:off x="0" y="0"/>
                      <a:ext cx="1828649" cy="134101"/>
                    </a:xfrm>
                    <a:prstGeom prst="rect">
                      <a:avLst/>
                    </a:prstGeom>
                  </pic:spPr>
                </pic:pic>
              </a:graphicData>
            </a:graphic>
          </wp:inline>
        </w:drawing>
      </w:r>
    </w:p>
    <w:p w:rsidR="00CA3A5B" w:rsidRPr="00FB79F3" w:rsidRDefault="00CA3A5B" w:rsidP="00B724C1">
      <w:pPr>
        <w:spacing w:before="100" w:beforeAutospacing="1" w:after="100" w:afterAutospacing="1" w:line="240" w:lineRule="auto"/>
        <w:jc w:val="both"/>
        <w:rPr>
          <w:rFonts w:ascii="Arial" w:eastAsia="Times New Roman" w:hAnsi="Arial" w:cs="Arial"/>
          <w:sz w:val="20"/>
          <w:szCs w:val="24"/>
        </w:rPr>
      </w:pPr>
      <w:r w:rsidRPr="00FB79F3">
        <w:rPr>
          <w:rFonts w:ascii="Arial" w:eastAsia="Times New Roman" w:hAnsi="Arial" w:cs="Arial"/>
          <w:sz w:val="20"/>
          <w:szCs w:val="24"/>
        </w:rPr>
        <w:t xml:space="preserve">Once you have completed the </w:t>
      </w:r>
      <w:r w:rsidR="008C58A1" w:rsidRPr="00A0707A">
        <w:rPr>
          <w:rFonts w:ascii="Arial" w:eastAsia="Times New Roman" w:hAnsi="Arial" w:cs="Arial"/>
          <w:i/>
          <w:sz w:val="20"/>
          <w:szCs w:val="20"/>
        </w:rPr>
        <w:t>Carnation Color Scientific Investigation Report</w:t>
      </w:r>
      <w:r w:rsidRPr="00FB79F3">
        <w:rPr>
          <w:rFonts w:ascii="Arial" w:eastAsia="Times New Roman" w:hAnsi="Arial" w:cs="Arial"/>
          <w:sz w:val="20"/>
          <w:szCs w:val="24"/>
        </w:rPr>
        <w:t>, please submit your work to the dropbox.</w:t>
      </w:r>
    </w:p>
    <w:sectPr w:rsidR="00CA3A5B" w:rsidRPr="00FB79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00" w:rsidRDefault="00B03400" w:rsidP="00CA3A5B">
      <w:pPr>
        <w:spacing w:after="0" w:line="240" w:lineRule="auto"/>
      </w:pPr>
      <w:r>
        <w:separator/>
      </w:r>
    </w:p>
  </w:endnote>
  <w:endnote w:type="continuationSeparator" w:id="0">
    <w:p w:rsidR="00B03400" w:rsidRDefault="00B03400" w:rsidP="00CA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5B" w:rsidRPr="00A150F9" w:rsidRDefault="00CA3A5B"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3810" b="381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792A24">
      <w:rPr>
        <w:rFonts w:ascii="Arial" w:hAnsi="Arial" w:cs="Arial"/>
        <w:noProof/>
        <w:sz w:val="20"/>
      </w:rPr>
      <w:t>1</w:t>
    </w:r>
    <w:r w:rsidRPr="00A150F9">
      <w:rPr>
        <w:rFonts w:ascii="Arial" w:hAnsi="Arial" w:cs="Arial"/>
        <w:noProof/>
        <w:sz w:val="20"/>
      </w:rPr>
      <w:fldChar w:fldCharType="end"/>
    </w:r>
  </w:p>
  <w:p w:rsidR="00CA3A5B" w:rsidRDefault="00CA3A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00" w:rsidRDefault="00B03400" w:rsidP="00CA3A5B">
      <w:pPr>
        <w:spacing w:after="0" w:line="240" w:lineRule="auto"/>
      </w:pPr>
      <w:r>
        <w:separator/>
      </w:r>
    </w:p>
  </w:footnote>
  <w:footnote w:type="continuationSeparator" w:id="0">
    <w:p w:rsidR="00B03400" w:rsidRDefault="00B03400" w:rsidP="00CA3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A5B" w:rsidRPr="00CA3A5B" w:rsidRDefault="00CA3A5B" w:rsidP="00CA3A5B">
    <w:pPr>
      <w:pStyle w:val="Header"/>
      <w:jc w:val="center"/>
      <w:rPr>
        <w:rFonts w:ascii="Arial" w:hAnsi="Arial" w:cs="Arial"/>
        <w:b/>
        <w:sz w:val="24"/>
      </w:rPr>
    </w:pPr>
    <w:r w:rsidRPr="00CA3A5B">
      <w:rPr>
        <w:rFonts w:ascii="Arial" w:hAnsi="Arial" w:cs="Arial"/>
        <w:b/>
        <w:sz w:val="28"/>
      </w:rPr>
      <w:t>Module 10: Classification - Diversity in the Six Kingdoms</w:t>
    </w:r>
    <w:r w:rsidRPr="00CA3A5B">
      <w:rPr>
        <w:rFonts w:ascii="Arial" w:hAnsi="Arial" w:cs="Arial"/>
        <w:b/>
        <w:sz w:val="24"/>
      </w:rPr>
      <w:br/>
      <w:t>Topic 2 Application: Carnation Color Scientific Investigation</w:t>
    </w:r>
    <w:r w:rsidR="00CB4825">
      <w:rPr>
        <w:rFonts w:ascii="Arial" w:hAnsi="Arial" w:cs="Arial"/>
        <w:b/>
        <w:sz w:val="24"/>
      </w:rPr>
      <w:t xml:space="preserve">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02F50"/>
    <w:multiLevelType w:val="hybridMultilevel"/>
    <w:tmpl w:val="B3A6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83BF0"/>
    <w:multiLevelType w:val="multilevel"/>
    <w:tmpl w:val="3A7C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666A7"/>
    <w:multiLevelType w:val="hybridMultilevel"/>
    <w:tmpl w:val="BF62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F66FD"/>
    <w:multiLevelType w:val="hybridMultilevel"/>
    <w:tmpl w:val="85D0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07282"/>
    <w:multiLevelType w:val="multilevel"/>
    <w:tmpl w:val="5C40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13D90"/>
    <w:multiLevelType w:val="hybridMultilevel"/>
    <w:tmpl w:val="1E5C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577AE"/>
    <w:multiLevelType w:val="hybridMultilevel"/>
    <w:tmpl w:val="57CC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8D"/>
    <w:rsid w:val="0004529A"/>
    <w:rsid w:val="000E28D2"/>
    <w:rsid w:val="00123513"/>
    <w:rsid w:val="001D7E36"/>
    <w:rsid w:val="0021138D"/>
    <w:rsid w:val="00213305"/>
    <w:rsid w:val="003E0649"/>
    <w:rsid w:val="004A5A15"/>
    <w:rsid w:val="00642643"/>
    <w:rsid w:val="00791D3F"/>
    <w:rsid w:val="00792A24"/>
    <w:rsid w:val="00875B38"/>
    <w:rsid w:val="008C58A1"/>
    <w:rsid w:val="00A0707A"/>
    <w:rsid w:val="00B03400"/>
    <w:rsid w:val="00B724C1"/>
    <w:rsid w:val="00C25559"/>
    <w:rsid w:val="00CA3A5B"/>
    <w:rsid w:val="00CB4825"/>
    <w:rsid w:val="00CB4AFD"/>
    <w:rsid w:val="00EF4848"/>
    <w:rsid w:val="00FB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7028"/>
  <w15:chartTrackingRefBased/>
  <w15:docId w15:val="{F9130532-9A1C-4ABD-9A4E-D94D3FC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CB4AFD"/>
    <w:pPr>
      <w:spacing w:before="100" w:beforeAutospacing="1" w:after="100" w:afterAutospacing="1" w:line="240" w:lineRule="auto"/>
    </w:pPr>
    <w:rPr>
      <w:rFonts w:ascii="Times New Roman" w:eastAsia="Times New Roman" w:hAnsi="Times New Roman"/>
      <w:sz w:val="24"/>
      <w:szCs w:val="24"/>
    </w:rPr>
  </w:style>
  <w:style w:type="paragraph" w:customStyle="1" w:styleId="bodytext">
    <w:name w:val="bodytext"/>
    <w:basedOn w:val="Normal"/>
    <w:rsid w:val="00CB4AFD"/>
    <w:pPr>
      <w:spacing w:before="100" w:beforeAutospacing="1" w:after="100" w:afterAutospacing="1" w:line="240" w:lineRule="auto"/>
    </w:pPr>
    <w:rPr>
      <w:rFonts w:ascii="Times New Roman" w:eastAsia="Times New Roman" w:hAnsi="Times New Roman"/>
      <w:sz w:val="24"/>
      <w:szCs w:val="24"/>
    </w:rPr>
  </w:style>
  <w:style w:type="character" w:customStyle="1" w:styleId="bodytext1">
    <w:name w:val="bodytext1"/>
    <w:basedOn w:val="DefaultParagraphFont"/>
    <w:rsid w:val="00CB4AFD"/>
  </w:style>
  <w:style w:type="character" w:styleId="Strong">
    <w:name w:val="Strong"/>
    <w:basedOn w:val="DefaultParagraphFont"/>
    <w:uiPriority w:val="22"/>
    <w:qFormat/>
    <w:rsid w:val="00A0707A"/>
    <w:rPr>
      <w:b/>
      <w:bCs/>
    </w:rPr>
  </w:style>
  <w:style w:type="character" w:styleId="Emphasis">
    <w:name w:val="Emphasis"/>
    <w:basedOn w:val="DefaultParagraphFont"/>
    <w:uiPriority w:val="20"/>
    <w:qFormat/>
    <w:rsid w:val="00A0707A"/>
    <w:rPr>
      <w:i/>
      <w:iCs/>
    </w:rPr>
  </w:style>
  <w:style w:type="paragraph" w:styleId="ListParagraph">
    <w:name w:val="List Paragraph"/>
    <w:basedOn w:val="Normal"/>
    <w:uiPriority w:val="34"/>
    <w:qFormat/>
    <w:rsid w:val="00A0707A"/>
    <w:pPr>
      <w:ind w:left="720"/>
      <w:contextualSpacing/>
    </w:pPr>
  </w:style>
  <w:style w:type="character" w:customStyle="1" w:styleId="orderedlist">
    <w:name w:val="ordered_list"/>
    <w:basedOn w:val="DefaultParagraphFont"/>
    <w:rsid w:val="00A0707A"/>
  </w:style>
  <w:style w:type="table" w:styleId="TableGrid">
    <w:name w:val="Table Grid"/>
    <w:basedOn w:val="TableNormal"/>
    <w:uiPriority w:val="39"/>
    <w:rsid w:val="0087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A5B"/>
    <w:rPr>
      <w:rFonts w:ascii="Calibri" w:eastAsia="Calibri" w:hAnsi="Calibri" w:cs="Times New Roman"/>
    </w:rPr>
  </w:style>
  <w:style w:type="paragraph" w:styleId="Footer">
    <w:name w:val="footer"/>
    <w:basedOn w:val="Normal"/>
    <w:link w:val="FooterChar"/>
    <w:uiPriority w:val="99"/>
    <w:unhideWhenUsed/>
    <w:rsid w:val="00CA3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5B"/>
    <w:rPr>
      <w:rFonts w:ascii="Calibri" w:eastAsia="Calibri" w:hAnsi="Calibri" w:cs="Times New Roman"/>
    </w:rPr>
  </w:style>
  <w:style w:type="paragraph" w:customStyle="1" w:styleId="linebiology">
    <w:name w:val="line_biology"/>
    <w:basedOn w:val="Normal"/>
    <w:rsid w:val="00CA3A5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4811">
      <w:bodyDiv w:val="1"/>
      <w:marLeft w:val="0"/>
      <w:marRight w:val="0"/>
      <w:marTop w:val="0"/>
      <w:marBottom w:val="0"/>
      <w:divBdr>
        <w:top w:val="none" w:sz="0" w:space="0" w:color="auto"/>
        <w:left w:val="none" w:sz="0" w:space="0" w:color="auto"/>
        <w:bottom w:val="none" w:sz="0" w:space="0" w:color="auto"/>
        <w:right w:val="none" w:sz="0" w:space="0" w:color="auto"/>
      </w:divBdr>
    </w:div>
    <w:div w:id="186138877">
      <w:bodyDiv w:val="1"/>
      <w:marLeft w:val="0"/>
      <w:marRight w:val="0"/>
      <w:marTop w:val="0"/>
      <w:marBottom w:val="0"/>
      <w:divBdr>
        <w:top w:val="none" w:sz="0" w:space="0" w:color="auto"/>
        <w:left w:val="none" w:sz="0" w:space="0" w:color="auto"/>
        <w:bottom w:val="none" w:sz="0" w:space="0" w:color="auto"/>
        <w:right w:val="none" w:sz="0" w:space="0" w:color="auto"/>
      </w:divBdr>
    </w:div>
    <w:div w:id="929267419">
      <w:bodyDiv w:val="1"/>
      <w:marLeft w:val="0"/>
      <w:marRight w:val="0"/>
      <w:marTop w:val="0"/>
      <w:marBottom w:val="0"/>
      <w:divBdr>
        <w:top w:val="none" w:sz="0" w:space="0" w:color="auto"/>
        <w:left w:val="none" w:sz="0" w:space="0" w:color="auto"/>
        <w:bottom w:val="none" w:sz="0" w:space="0" w:color="auto"/>
        <w:right w:val="none" w:sz="0" w:space="0" w:color="auto"/>
      </w:divBdr>
    </w:div>
    <w:div w:id="1685478157">
      <w:bodyDiv w:val="1"/>
      <w:marLeft w:val="0"/>
      <w:marRight w:val="0"/>
      <w:marTop w:val="0"/>
      <w:marBottom w:val="0"/>
      <w:divBdr>
        <w:top w:val="none" w:sz="0" w:space="0" w:color="auto"/>
        <w:left w:val="none" w:sz="0" w:space="0" w:color="auto"/>
        <w:bottom w:val="none" w:sz="0" w:space="0" w:color="auto"/>
        <w:right w:val="none" w:sz="0" w:space="0" w:color="auto"/>
      </w:divBdr>
    </w:div>
    <w:div w:id="20636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Parsons</dc:creator>
  <cp:keywords/>
  <dc:description/>
  <cp:lastModifiedBy>Mark Parsons</cp:lastModifiedBy>
  <cp:revision>11</cp:revision>
  <dcterms:created xsi:type="dcterms:W3CDTF">2016-12-05T20:06:00Z</dcterms:created>
  <dcterms:modified xsi:type="dcterms:W3CDTF">2016-12-19T16:16:00Z</dcterms:modified>
</cp:coreProperties>
</file>