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6C" w:rsidRPr="000F51F4" w:rsidRDefault="00BB796C">
      <w:pPr>
        <w:rPr>
          <w:rFonts w:ascii="Calibri" w:hAnsi="Calibri"/>
          <w:sz w:val="24"/>
          <w:szCs w:val="24"/>
        </w:rPr>
      </w:pPr>
      <w:r w:rsidRPr="000F51F4">
        <w:rPr>
          <w:rFonts w:ascii="Calibri" w:hAnsi="Calibri"/>
          <w:sz w:val="24"/>
          <w:szCs w:val="24"/>
        </w:rPr>
        <w:t>Part A: Launch the Pumpkin (or any of the other choices, it matters not)</w:t>
      </w:r>
    </w:p>
    <w:p w:rsidR="00BB796C" w:rsidRPr="000F51F4" w:rsidRDefault="00BB796C">
      <w:pPr>
        <w:rPr>
          <w:rFonts w:ascii="Calibri" w:hAnsi="Calibri"/>
          <w:sz w:val="24"/>
          <w:szCs w:val="24"/>
        </w:rPr>
      </w:pPr>
    </w:p>
    <w:p w:rsidR="000F51F4" w:rsidRDefault="000539F3" w:rsidP="000F51F4">
      <w:pPr>
        <w:ind w:left="720"/>
      </w:pPr>
      <w:r>
        <w:rPr>
          <w:noProof/>
        </w:rPr>
        <w:drawing>
          <wp:inline distT="0" distB="0" distL="0" distR="0">
            <wp:extent cx="5486400"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962025"/>
                    </a:xfrm>
                    <a:prstGeom prst="rect">
                      <a:avLst/>
                    </a:prstGeom>
                    <a:noFill/>
                    <a:ln>
                      <a:noFill/>
                    </a:ln>
                  </pic:spPr>
                </pic:pic>
              </a:graphicData>
            </a:graphic>
          </wp:inline>
        </w:drawing>
      </w:r>
    </w:p>
    <w:p w:rsidR="000F51F4" w:rsidRPr="000F51F4" w:rsidRDefault="000F51F4" w:rsidP="000F51F4">
      <w:pPr>
        <w:ind w:left="720"/>
        <w:rPr>
          <w:rFonts w:ascii="Calibri" w:hAnsi="Calibri"/>
          <w:sz w:val="24"/>
          <w:szCs w:val="24"/>
        </w:rPr>
      </w:pPr>
    </w:p>
    <w:p w:rsidR="00BB796C" w:rsidRPr="000F51F4" w:rsidRDefault="00BB796C">
      <w:pPr>
        <w:numPr>
          <w:ilvl w:val="0"/>
          <w:numId w:val="4"/>
        </w:numPr>
        <w:rPr>
          <w:rFonts w:ascii="Calibri" w:hAnsi="Calibri"/>
          <w:sz w:val="24"/>
          <w:szCs w:val="24"/>
        </w:rPr>
      </w:pPr>
      <w:r w:rsidRPr="000F51F4">
        <w:rPr>
          <w:rFonts w:ascii="Calibri" w:hAnsi="Calibri"/>
          <w:sz w:val="24"/>
          <w:szCs w:val="24"/>
        </w:rPr>
        <w:t xml:space="preserve">Launch the pumpkin for each of the following sets of conditions.  For each launch, guess where the pumpkin will land.  Move the target to that spot before you launch.  See how well you do!  </w:t>
      </w:r>
    </w:p>
    <w:p w:rsidR="00BB796C" w:rsidRPr="000F51F4" w:rsidRDefault="00BB796C">
      <w:pPr>
        <w:numPr>
          <w:ilvl w:val="0"/>
          <w:numId w:val="4"/>
        </w:numPr>
        <w:rPr>
          <w:rFonts w:ascii="Calibri" w:hAnsi="Calibri"/>
          <w:sz w:val="24"/>
          <w:szCs w:val="24"/>
        </w:rPr>
      </w:pPr>
      <w:r w:rsidRPr="000F51F4">
        <w:rPr>
          <w:rFonts w:ascii="Calibri" w:hAnsi="Calibri"/>
          <w:sz w:val="24"/>
          <w:szCs w:val="24"/>
        </w:rPr>
        <w:t xml:space="preserve">Record the time from the white box at the top of the screen.  </w:t>
      </w:r>
    </w:p>
    <w:p w:rsidR="00BB796C" w:rsidRPr="000F51F4" w:rsidRDefault="00BB796C">
      <w:pPr>
        <w:rPr>
          <w:rFonts w:ascii="Calibri" w:hAnsi="Calibri"/>
          <w:sz w:val="24"/>
          <w:szCs w:val="24"/>
        </w:rPr>
      </w:pPr>
    </w:p>
    <w:p w:rsidR="00BB796C" w:rsidRPr="000F51F4" w:rsidRDefault="00BB796C">
      <w:pPr>
        <w:rPr>
          <w:rFonts w:ascii="Calibri" w:hAnsi="Calibri"/>
          <w:sz w:val="24"/>
          <w:szCs w:val="24"/>
        </w:rPr>
      </w:pPr>
      <w:r w:rsidRPr="000F51F4">
        <w:rPr>
          <w:rFonts w:ascii="Calibri" w:hAnsi="Calibri"/>
          <w:sz w:val="24"/>
          <w:szCs w:val="24"/>
        </w:rPr>
        <w:t xml:space="preserve">  </w:t>
      </w:r>
      <w:r w:rsidR="000539F3" w:rsidRPr="000F51F4">
        <w:rPr>
          <w:rFonts w:ascii="Calibri" w:hAnsi="Calibri"/>
          <w:noProof/>
          <w:sz w:val="24"/>
          <w:szCs w:val="24"/>
        </w:rPr>
        <w:drawing>
          <wp:inline distT="0" distB="0" distL="0" distR="0">
            <wp:extent cx="1114425" cy="407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4076700"/>
                    </a:xfrm>
                    <a:prstGeom prst="rect">
                      <a:avLst/>
                    </a:prstGeom>
                    <a:noFill/>
                    <a:ln>
                      <a:noFill/>
                    </a:ln>
                  </pic:spPr>
                </pic:pic>
              </a:graphicData>
            </a:graphic>
          </wp:inline>
        </w:drawing>
      </w:r>
      <w:r w:rsidRPr="000F51F4">
        <w:rPr>
          <w:rFonts w:ascii="Calibri" w:hAnsi="Calibri"/>
          <w:sz w:val="24"/>
          <w:szCs w:val="24"/>
        </w:rPr>
        <w:t xml:space="preserve">       </w:t>
      </w:r>
      <w:bookmarkStart w:id="0" w:name="_GoBack"/>
      <w:r w:rsidR="000539F3" w:rsidRPr="000F51F4">
        <w:rPr>
          <w:rFonts w:ascii="Calibri" w:hAnsi="Calibri"/>
          <w:noProof/>
          <w:sz w:val="24"/>
          <w:szCs w:val="24"/>
        </w:rPr>
        <w:drawing>
          <wp:inline distT="0" distB="0" distL="0" distR="0">
            <wp:extent cx="3009900" cy="130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304925"/>
                    </a:xfrm>
                    <a:prstGeom prst="rect">
                      <a:avLst/>
                    </a:prstGeom>
                    <a:noFill/>
                    <a:ln>
                      <a:noFill/>
                    </a:ln>
                  </pic:spPr>
                </pic:pic>
              </a:graphicData>
            </a:graphic>
          </wp:inline>
        </w:drawing>
      </w:r>
      <w:bookmarkEnd w:id="0"/>
    </w:p>
    <w:p w:rsidR="00BB796C" w:rsidRPr="000F51F4" w:rsidRDefault="00BB796C">
      <w:pPr>
        <w:rPr>
          <w:rFonts w:ascii="Calibri" w:hAnsi="Calibri"/>
          <w:sz w:val="24"/>
          <w:szCs w:val="24"/>
        </w:rPr>
      </w:pPr>
    </w:p>
    <w:p w:rsidR="00BB796C" w:rsidRPr="000F51F4" w:rsidRDefault="00BB796C">
      <w:pPr>
        <w:rPr>
          <w:rFonts w:ascii="Calibri" w:hAnsi="Calibri"/>
          <w:sz w:val="24"/>
          <w:szCs w:val="24"/>
        </w:rPr>
      </w:pPr>
    </w:p>
    <w:p w:rsidR="00BB796C" w:rsidRPr="000F51F4" w:rsidRDefault="00BB796C">
      <w:pPr>
        <w:numPr>
          <w:ilvl w:val="0"/>
          <w:numId w:val="4"/>
        </w:numPr>
        <w:rPr>
          <w:rFonts w:ascii="Calibri" w:hAnsi="Calibri"/>
          <w:sz w:val="24"/>
          <w:szCs w:val="24"/>
        </w:rPr>
      </w:pPr>
      <w:r w:rsidRPr="000F51F4">
        <w:rPr>
          <w:rFonts w:ascii="Calibri" w:hAnsi="Calibri"/>
          <w:sz w:val="24"/>
          <w:szCs w:val="24"/>
        </w:rPr>
        <w:t xml:space="preserve">Use the </w:t>
      </w:r>
      <w:r w:rsidRPr="000F51F4">
        <w:rPr>
          <w:rFonts w:ascii="Calibri" w:hAnsi="Calibri"/>
          <w:sz w:val="24"/>
          <w:szCs w:val="24"/>
          <w:highlight w:val="yellow"/>
        </w:rPr>
        <w:t>measuring tape</w:t>
      </w:r>
      <w:r w:rsidRPr="000F51F4">
        <w:rPr>
          <w:rFonts w:ascii="Calibri" w:hAnsi="Calibri"/>
          <w:sz w:val="24"/>
          <w:szCs w:val="24"/>
        </w:rPr>
        <w:t xml:space="preserve"> at the bottom of the screen to measure the </w:t>
      </w:r>
      <w:r w:rsidRPr="000F51F4">
        <w:rPr>
          <w:rFonts w:ascii="Calibri" w:hAnsi="Calibri"/>
          <w:b/>
          <w:sz w:val="24"/>
          <w:szCs w:val="24"/>
        </w:rPr>
        <w:t>peak height</w:t>
      </w:r>
      <w:r w:rsidRPr="000F51F4">
        <w:rPr>
          <w:rFonts w:ascii="Calibri" w:hAnsi="Calibri"/>
          <w:sz w:val="24"/>
          <w:szCs w:val="24"/>
        </w:rPr>
        <w:t xml:space="preserve"> and </w:t>
      </w:r>
      <w:r w:rsidRPr="000F51F4">
        <w:rPr>
          <w:rFonts w:ascii="Calibri" w:hAnsi="Calibri"/>
          <w:b/>
          <w:sz w:val="24"/>
          <w:szCs w:val="24"/>
        </w:rPr>
        <w:t>range.</w:t>
      </w:r>
      <w:r w:rsidRPr="000F51F4">
        <w:rPr>
          <w:rFonts w:ascii="Calibri" w:hAnsi="Calibri"/>
          <w:sz w:val="24"/>
          <w:szCs w:val="24"/>
        </w:rPr>
        <w:t xml:space="preserve">  Be sure to measure to the point where the pumpkin reaches the x-axis (grey line).</w:t>
      </w:r>
    </w:p>
    <w:p w:rsidR="00BB796C" w:rsidRPr="000F51F4" w:rsidRDefault="00BB796C">
      <w:pPr>
        <w:rPr>
          <w:rFonts w:ascii="Calibri" w:hAnsi="Calibri"/>
          <w:sz w:val="24"/>
          <w:szCs w:val="24"/>
        </w:rPr>
      </w:pPr>
    </w:p>
    <w:p w:rsidR="000539F3" w:rsidRDefault="000539F3">
      <w:pPr>
        <w:rPr>
          <w:rFonts w:ascii="Calibri" w:hAnsi="Calibri"/>
          <w:b/>
          <w:sz w:val="24"/>
          <w:szCs w:val="24"/>
        </w:rPr>
      </w:pPr>
    </w:p>
    <w:p w:rsidR="000539F3" w:rsidRDefault="000539F3">
      <w:pPr>
        <w:rPr>
          <w:rFonts w:ascii="Calibri" w:hAnsi="Calibri"/>
          <w:b/>
          <w:sz w:val="24"/>
          <w:szCs w:val="24"/>
        </w:rPr>
      </w:pPr>
    </w:p>
    <w:p w:rsidR="00BB796C" w:rsidRPr="000F51F4" w:rsidRDefault="00BB796C">
      <w:pPr>
        <w:rPr>
          <w:rFonts w:ascii="Calibri" w:hAnsi="Calibri"/>
          <w:sz w:val="24"/>
          <w:szCs w:val="24"/>
        </w:rPr>
      </w:pPr>
      <w:r w:rsidRPr="000F51F4">
        <w:rPr>
          <w:rFonts w:ascii="Calibri" w:hAnsi="Calibri"/>
          <w:b/>
          <w:sz w:val="24"/>
          <w:szCs w:val="24"/>
        </w:rPr>
        <w:lastRenderedPageBreak/>
        <w:t>All measurements are made using the cannon as the origin (0,0).</w:t>
      </w:r>
      <w:r w:rsidRPr="000F51F4">
        <w:rPr>
          <w:rFonts w:ascii="Calibri" w:hAnsi="Calibri"/>
          <w:sz w:val="24"/>
          <w:szCs w:val="24"/>
        </w:rPr>
        <w:t xml:space="preserve">  Complete the table below:</w:t>
      </w:r>
    </w:p>
    <w:p w:rsidR="00BB796C" w:rsidRPr="000F51F4" w:rsidRDefault="00BB796C">
      <w:pPr>
        <w:rPr>
          <w:rFonts w:ascii="Calibri" w:hAnsi="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1107"/>
        <w:gridCol w:w="1107"/>
        <w:gridCol w:w="1107"/>
        <w:gridCol w:w="1107"/>
        <w:gridCol w:w="1107"/>
      </w:tblGrid>
      <w:tr w:rsidR="00BB796C" w:rsidRPr="000F51F4">
        <w:tblPrEx>
          <w:tblCellMar>
            <w:top w:w="0" w:type="dxa"/>
            <w:bottom w:w="0" w:type="dxa"/>
          </w:tblCellMar>
        </w:tblPrEx>
        <w:trPr>
          <w:jc w:val="center"/>
        </w:trPr>
        <w:tc>
          <w:tcPr>
            <w:tcW w:w="2248" w:type="dxa"/>
          </w:tcPr>
          <w:p w:rsidR="00BB796C" w:rsidRPr="000F51F4" w:rsidRDefault="00BB796C">
            <w:pPr>
              <w:rPr>
                <w:rFonts w:ascii="Calibri" w:hAnsi="Calibri"/>
                <w:sz w:val="24"/>
                <w:szCs w:val="24"/>
              </w:rPr>
            </w:pP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10</w:t>
            </w:r>
            <w:r w:rsidRPr="000F51F4">
              <w:rPr>
                <w:rFonts w:ascii="Calibri" w:hAnsi="Calibri"/>
                <w:sz w:val="24"/>
                <w:szCs w:val="24"/>
              </w:rPr>
              <w:sym w:font="Symbol" w:char="F0B0"/>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30</w:t>
            </w:r>
            <w:r w:rsidRPr="000F51F4">
              <w:rPr>
                <w:rFonts w:ascii="Calibri" w:hAnsi="Calibri"/>
                <w:sz w:val="24"/>
                <w:szCs w:val="24"/>
              </w:rPr>
              <w:sym w:font="Symbol" w:char="F0B0"/>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45</w:t>
            </w:r>
            <w:r w:rsidRPr="000F51F4">
              <w:rPr>
                <w:rFonts w:ascii="Calibri" w:hAnsi="Calibri"/>
                <w:sz w:val="24"/>
                <w:szCs w:val="24"/>
              </w:rPr>
              <w:sym w:font="Symbol" w:char="F0B0"/>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60</w:t>
            </w:r>
            <w:r w:rsidRPr="000F51F4">
              <w:rPr>
                <w:rFonts w:ascii="Calibri" w:hAnsi="Calibri"/>
                <w:sz w:val="24"/>
                <w:szCs w:val="24"/>
              </w:rPr>
              <w:sym w:font="Symbol" w:char="F0B0"/>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80</w:t>
            </w:r>
            <w:r w:rsidRPr="000F51F4">
              <w:rPr>
                <w:rFonts w:ascii="Calibri" w:hAnsi="Calibri"/>
                <w:sz w:val="24"/>
                <w:szCs w:val="24"/>
              </w:rPr>
              <w:sym w:font="Symbol" w:char="F0B0"/>
            </w:r>
          </w:p>
        </w:tc>
      </w:tr>
      <w:tr w:rsidR="00BB796C" w:rsidRPr="000F51F4">
        <w:tblPrEx>
          <w:tblCellMar>
            <w:top w:w="0" w:type="dxa"/>
            <w:bottom w:w="0" w:type="dxa"/>
          </w:tblCellMar>
        </w:tblPrEx>
        <w:trPr>
          <w:jc w:val="center"/>
        </w:trPr>
        <w:tc>
          <w:tcPr>
            <w:tcW w:w="2248" w:type="dxa"/>
          </w:tcPr>
          <w:p w:rsidR="00BB796C" w:rsidRPr="000F51F4" w:rsidRDefault="00BB796C">
            <w:pPr>
              <w:rPr>
                <w:rFonts w:ascii="Calibri" w:hAnsi="Calibri"/>
                <w:sz w:val="24"/>
                <w:szCs w:val="24"/>
              </w:rPr>
            </w:pPr>
            <w:r w:rsidRPr="000F51F4">
              <w:rPr>
                <w:rFonts w:ascii="Calibri" w:hAnsi="Calibri"/>
                <w:sz w:val="24"/>
                <w:szCs w:val="24"/>
              </w:rPr>
              <w:t>Initial speed (m/s)</w:t>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15</w:t>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15</w:t>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15</w:t>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15</w:t>
            </w:r>
          </w:p>
        </w:tc>
        <w:tc>
          <w:tcPr>
            <w:tcW w:w="1107" w:type="dxa"/>
          </w:tcPr>
          <w:p w:rsidR="00BB796C" w:rsidRPr="000F51F4" w:rsidRDefault="00BB796C">
            <w:pPr>
              <w:jc w:val="center"/>
              <w:rPr>
                <w:rFonts w:ascii="Calibri" w:hAnsi="Calibri"/>
                <w:sz w:val="24"/>
                <w:szCs w:val="24"/>
              </w:rPr>
            </w:pPr>
            <w:r w:rsidRPr="000F51F4">
              <w:rPr>
                <w:rFonts w:ascii="Calibri" w:hAnsi="Calibri"/>
                <w:sz w:val="24"/>
                <w:szCs w:val="24"/>
              </w:rPr>
              <w:t>15</w:t>
            </w:r>
          </w:p>
        </w:tc>
      </w:tr>
      <w:tr w:rsidR="00BB796C" w:rsidRPr="000F51F4">
        <w:tblPrEx>
          <w:tblCellMar>
            <w:top w:w="0" w:type="dxa"/>
            <w:bottom w:w="0" w:type="dxa"/>
          </w:tblCellMar>
        </w:tblPrEx>
        <w:trPr>
          <w:jc w:val="center"/>
        </w:trPr>
        <w:tc>
          <w:tcPr>
            <w:tcW w:w="2248" w:type="dxa"/>
          </w:tcPr>
          <w:p w:rsidR="00BB796C" w:rsidRPr="000F51F4" w:rsidRDefault="00BB796C">
            <w:pPr>
              <w:rPr>
                <w:rFonts w:ascii="Calibri" w:hAnsi="Calibri"/>
                <w:sz w:val="24"/>
                <w:szCs w:val="24"/>
              </w:rPr>
            </w:pPr>
            <w:r w:rsidRPr="000F51F4">
              <w:rPr>
                <w:rFonts w:ascii="Calibri" w:hAnsi="Calibri"/>
                <w:sz w:val="24"/>
                <w:szCs w:val="24"/>
              </w:rPr>
              <w:t>Range (m)</w:t>
            </w: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r>
      <w:tr w:rsidR="00BB796C" w:rsidRPr="000F51F4">
        <w:tblPrEx>
          <w:tblCellMar>
            <w:top w:w="0" w:type="dxa"/>
            <w:bottom w:w="0" w:type="dxa"/>
          </w:tblCellMar>
        </w:tblPrEx>
        <w:trPr>
          <w:jc w:val="center"/>
        </w:trPr>
        <w:tc>
          <w:tcPr>
            <w:tcW w:w="2248" w:type="dxa"/>
          </w:tcPr>
          <w:p w:rsidR="00BB796C" w:rsidRPr="000F51F4" w:rsidRDefault="00BB796C">
            <w:pPr>
              <w:rPr>
                <w:rFonts w:ascii="Calibri" w:hAnsi="Calibri"/>
                <w:sz w:val="24"/>
                <w:szCs w:val="24"/>
              </w:rPr>
            </w:pPr>
            <w:r w:rsidRPr="000F51F4">
              <w:rPr>
                <w:rFonts w:ascii="Calibri" w:hAnsi="Calibri"/>
                <w:sz w:val="24"/>
                <w:szCs w:val="24"/>
              </w:rPr>
              <w:t>Peak Height (m)</w:t>
            </w: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r>
      <w:tr w:rsidR="00BB796C" w:rsidRPr="000F51F4">
        <w:tblPrEx>
          <w:tblCellMar>
            <w:top w:w="0" w:type="dxa"/>
            <w:bottom w:w="0" w:type="dxa"/>
          </w:tblCellMar>
        </w:tblPrEx>
        <w:trPr>
          <w:jc w:val="center"/>
        </w:trPr>
        <w:tc>
          <w:tcPr>
            <w:tcW w:w="2248" w:type="dxa"/>
          </w:tcPr>
          <w:p w:rsidR="00BB796C" w:rsidRPr="000F51F4" w:rsidRDefault="00BB796C">
            <w:pPr>
              <w:rPr>
                <w:rFonts w:ascii="Calibri" w:hAnsi="Calibri"/>
                <w:sz w:val="24"/>
                <w:szCs w:val="24"/>
              </w:rPr>
            </w:pPr>
            <w:r w:rsidRPr="000F51F4">
              <w:rPr>
                <w:rFonts w:ascii="Calibri" w:hAnsi="Calibri"/>
                <w:sz w:val="24"/>
                <w:szCs w:val="24"/>
              </w:rPr>
              <w:t>Time (s)</w:t>
            </w: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c>
          <w:tcPr>
            <w:tcW w:w="1107" w:type="dxa"/>
          </w:tcPr>
          <w:p w:rsidR="00BB796C" w:rsidRPr="000F51F4" w:rsidRDefault="00BB796C">
            <w:pPr>
              <w:rPr>
                <w:rFonts w:ascii="Calibri" w:hAnsi="Calibri"/>
                <w:sz w:val="24"/>
                <w:szCs w:val="24"/>
              </w:rPr>
            </w:pPr>
          </w:p>
        </w:tc>
      </w:tr>
    </w:tbl>
    <w:p w:rsidR="00BB796C" w:rsidRPr="000F51F4" w:rsidRDefault="00BB796C">
      <w:pPr>
        <w:rPr>
          <w:rFonts w:ascii="Calibri" w:hAnsi="Calibri"/>
          <w:sz w:val="24"/>
          <w:szCs w:val="24"/>
        </w:rPr>
      </w:pPr>
    </w:p>
    <w:p w:rsidR="00BB796C" w:rsidRPr="000F51F4" w:rsidRDefault="00BB796C">
      <w:pPr>
        <w:numPr>
          <w:ilvl w:val="0"/>
          <w:numId w:val="1"/>
        </w:numPr>
        <w:rPr>
          <w:rFonts w:ascii="Calibri" w:hAnsi="Calibri"/>
          <w:sz w:val="24"/>
          <w:szCs w:val="24"/>
        </w:rPr>
      </w:pPr>
      <w:r w:rsidRPr="000F51F4">
        <w:rPr>
          <w:rFonts w:ascii="Calibri" w:hAnsi="Calibri"/>
          <w:sz w:val="24"/>
          <w:szCs w:val="24"/>
        </w:rPr>
        <w:t>What angle of launch produced the largest range?  Why do you think this occurred?   (Hint:  think about the components of the initial velocity)</w:t>
      </w:r>
    </w:p>
    <w:p w:rsidR="00BB796C" w:rsidRPr="000F51F4" w:rsidRDefault="00BB796C">
      <w:pPr>
        <w:rPr>
          <w:rFonts w:ascii="Calibri" w:hAnsi="Calibri"/>
          <w:sz w:val="24"/>
          <w:szCs w:val="24"/>
        </w:rPr>
      </w:pPr>
    </w:p>
    <w:p w:rsidR="00BB796C" w:rsidRPr="000F51F4" w:rsidRDefault="00BB796C">
      <w:pPr>
        <w:numPr>
          <w:ilvl w:val="0"/>
          <w:numId w:val="1"/>
        </w:numPr>
        <w:rPr>
          <w:rFonts w:ascii="Calibri" w:hAnsi="Calibri"/>
          <w:sz w:val="24"/>
          <w:szCs w:val="24"/>
        </w:rPr>
      </w:pPr>
      <w:r w:rsidRPr="000F51F4">
        <w:rPr>
          <w:rFonts w:ascii="Calibri" w:hAnsi="Calibri"/>
          <w:sz w:val="24"/>
          <w:szCs w:val="24"/>
        </w:rPr>
        <w:t>What observation can you make about the ranges for complementary launch angles?  (Complementary angles are angles that add to 90 degrees.)</w:t>
      </w:r>
    </w:p>
    <w:p w:rsidR="00BB796C" w:rsidRPr="000F51F4" w:rsidRDefault="00BB796C">
      <w:pPr>
        <w:rPr>
          <w:rFonts w:ascii="Calibri" w:hAnsi="Calibri"/>
          <w:sz w:val="24"/>
          <w:szCs w:val="24"/>
        </w:rPr>
      </w:pPr>
    </w:p>
    <w:p w:rsidR="00BB796C" w:rsidRPr="000F51F4" w:rsidRDefault="00BB796C">
      <w:pPr>
        <w:numPr>
          <w:ilvl w:val="0"/>
          <w:numId w:val="1"/>
        </w:numPr>
        <w:rPr>
          <w:rFonts w:ascii="Calibri" w:hAnsi="Calibri"/>
          <w:sz w:val="24"/>
          <w:szCs w:val="24"/>
        </w:rPr>
      </w:pPr>
      <w:r w:rsidRPr="000F51F4">
        <w:rPr>
          <w:rFonts w:ascii="Calibri" w:hAnsi="Calibri"/>
          <w:sz w:val="24"/>
          <w:szCs w:val="24"/>
        </w:rPr>
        <w:t xml:space="preserve">For what angle of launch does the pumpkin spend the longest time in the air?  </w:t>
      </w:r>
    </w:p>
    <w:p w:rsidR="00BB796C" w:rsidRPr="000F51F4" w:rsidRDefault="00BB796C">
      <w:pPr>
        <w:rPr>
          <w:rFonts w:ascii="Calibri" w:hAnsi="Calibri"/>
          <w:sz w:val="24"/>
          <w:szCs w:val="24"/>
        </w:rPr>
      </w:pPr>
    </w:p>
    <w:p w:rsidR="00BB796C" w:rsidRPr="000F51F4" w:rsidRDefault="00BB796C">
      <w:pPr>
        <w:numPr>
          <w:ilvl w:val="0"/>
          <w:numId w:val="1"/>
        </w:numPr>
        <w:rPr>
          <w:rFonts w:ascii="Calibri" w:hAnsi="Calibri"/>
          <w:sz w:val="24"/>
          <w:szCs w:val="24"/>
        </w:rPr>
      </w:pPr>
      <w:r w:rsidRPr="000F51F4">
        <w:rPr>
          <w:rFonts w:ascii="Calibri" w:hAnsi="Calibri"/>
          <w:sz w:val="24"/>
          <w:szCs w:val="24"/>
        </w:rPr>
        <w:t>For what angle of launch does the pumpkin go the highest into the air?  Do you think that the maximum height is related to the time in the air?  Explain why or why not.</w:t>
      </w:r>
    </w:p>
    <w:p w:rsidR="00BB796C" w:rsidRPr="000F51F4" w:rsidRDefault="00BB796C">
      <w:pPr>
        <w:rPr>
          <w:rFonts w:ascii="Calibri" w:hAnsi="Calibri"/>
          <w:sz w:val="24"/>
          <w:szCs w:val="24"/>
        </w:rPr>
      </w:pPr>
    </w:p>
    <w:p w:rsidR="00BB796C" w:rsidRPr="000F51F4" w:rsidRDefault="00BB796C">
      <w:pPr>
        <w:numPr>
          <w:ilvl w:val="0"/>
          <w:numId w:val="1"/>
        </w:numPr>
        <w:rPr>
          <w:rFonts w:ascii="Calibri" w:hAnsi="Calibri"/>
          <w:sz w:val="24"/>
          <w:szCs w:val="24"/>
        </w:rPr>
      </w:pPr>
      <w:r w:rsidRPr="000F51F4">
        <w:rPr>
          <w:rFonts w:ascii="Calibri" w:hAnsi="Calibri"/>
          <w:sz w:val="24"/>
          <w:szCs w:val="24"/>
        </w:rPr>
        <w:t>What happens to the path of the projectile if air resistance (drag) is turned on?  Draw an example.</w:t>
      </w:r>
    </w:p>
    <w:p w:rsidR="00BB796C" w:rsidRPr="000F51F4" w:rsidRDefault="00BB796C">
      <w:pPr>
        <w:rPr>
          <w:rFonts w:ascii="Calibri" w:hAnsi="Calibri"/>
          <w:sz w:val="24"/>
          <w:szCs w:val="24"/>
        </w:rPr>
      </w:pPr>
    </w:p>
    <w:p w:rsidR="00BB796C" w:rsidRPr="000F51F4" w:rsidRDefault="00BB796C">
      <w:pPr>
        <w:numPr>
          <w:ilvl w:val="0"/>
          <w:numId w:val="1"/>
        </w:numPr>
        <w:rPr>
          <w:rFonts w:ascii="Calibri" w:hAnsi="Calibri"/>
          <w:sz w:val="24"/>
          <w:szCs w:val="24"/>
        </w:rPr>
      </w:pPr>
      <w:r w:rsidRPr="000F51F4">
        <w:rPr>
          <w:rFonts w:ascii="Calibri" w:hAnsi="Calibri"/>
          <w:sz w:val="24"/>
          <w:szCs w:val="24"/>
        </w:rPr>
        <w:t>How does mass affect the range of the projectile.  Try it and summarize your findings.</w:t>
      </w:r>
    </w:p>
    <w:p w:rsidR="00BB796C" w:rsidRPr="000F51F4" w:rsidRDefault="00BB796C">
      <w:pPr>
        <w:rPr>
          <w:rFonts w:ascii="Calibri" w:hAnsi="Calibri"/>
          <w:sz w:val="24"/>
          <w:szCs w:val="24"/>
        </w:rPr>
      </w:pPr>
    </w:p>
    <w:p w:rsidR="00BB796C" w:rsidRPr="000F51F4" w:rsidRDefault="00BB796C">
      <w:pPr>
        <w:rPr>
          <w:rFonts w:ascii="Calibri" w:hAnsi="Calibri"/>
          <w:b/>
          <w:sz w:val="24"/>
          <w:szCs w:val="24"/>
        </w:rPr>
      </w:pPr>
    </w:p>
    <w:p w:rsidR="00BB796C" w:rsidRPr="000F51F4" w:rsidRDefault="00BB796C">
      <w:pPr>
        <w:rPr>
          <w:rFonts w:ascii="Calibri" w:hAnsi="Calibri"/>
          <w:b/>
          <w:sz w:val="24"/>
          <w:szCs w:val="24"/>
        </w:rPr>
      </w:pPr>
      <w:r w:rsidRPr="000F51F4">
        <w:rPr>
          <w:rFonts w:ascii="Calibri" w:hAnsi="Calibri"/>
          <w:b/>
          <w:sz w:val="24"/>
          <w:szCs w:val="24"/>
        </w:rPr>
        <w:t>Summary of Projectile Motion Facts:</w:t>
      </w:r>
    </w:p>
    <w:p w:rsidR="00BB796C" w:rsidRPr="000F51F4" w:rsidRDefault="00BB796C">
      <w:pPr>
        <w:rPr>
          <w:rFonts w:ascii="Calibri" w:hAnsi="Calibri"/>
          <w:sz w:val="24"/>
          <w:szCs w:val="24"/>
        </w:rPr>
      </w:pPr>
    </w:p>
    <w:p w:rsidR="00BB796C" w:rsidRPr="000F51F4" w:rsidRDefault="00BB796C">
      <w:pPr>
        <w:numPr>
          <w:ilvl w:val="0"/>
          <w:numId w:val="3"/>
        </w:numPr>
        <w:rPr>
          <w:rFonts w:ascii="Calibri" w:hAnsi="Calibri"/>
          <w:sz w:val="24"/>
          <w:szCs w:val="24"/>
        </w:rPr>
      </w:pPr>
      <w:r w:rsidRPr="000F51F4">
        <w:rPr>
          <w:rFonts w:ascii="Calibri" w:hAnsi="Calibri"/>
          <w:sz w:val="24"/>
          <w:szCs w:val="24"/>
        </w:rPr>
        <w:t>The angle that produces the largest range is _______________.</w:t>
      </w:r>
    </w:p>
    <w:p w:rsidR="00BB796C" w:rsidRPr="000F51F4" w:rsidRDefault="00BB796C">
      <w:pPr>
        <w:rPr>
          <w:rFonts w:ascii="Calibri" w:hAnsi="Calibri"/>
          <w:sz w:val="24"/>
          <w:szCs w:val="24"/>
        </w:rPr>
      </w:pPr>
    </w:p>
    <w:p w:rsidR="00BB796C" w:rsidRPr="000F51F4" w:rsidRDefault="00BB796C">
      <w:pPr>
        <w:numPr>
          <w:ilvl w:val="0"/>
          <w:numId w:val="3"/>
        </w:numPr>
        <w:rPr>
          <w:rFonts w:ascii="Calibri" w:hAnsi="Calibri"/>
          <w:sz w:val="24"/>
          <w:szCs w:val="24"/>
        </w:rPr>
      </w:pPr>
      <w:r w:rsidRPr="000F51F4">
        <w:rPr>
          <w:rFonts w:ascii="Calibri" w:hAnsi="Calibri"/>
          <w:sz w:val="24"/>
          <w:szCs w:val="24"/>
        </w:rPr>
        <w:t>___________________ angles have the same range.</w:t>
      </w:r>
    </w:p>
    <w:p w:rsidR="00BB796C" w:rsidRPr="000F51F4" w:rsidRDefault="00BB796C">
      <w:pPr>
        <w:rPr>
          <w:rFonts w:ascii="Calibri" w:hAnsi="Calibri"/>
          <w:sz w:val="24"/>
          <w:szCs w:val="24"/>
        </w:rPr>
      </w:pPr>
    </w:p>
    <w:p w:rsidR="00BB796C" w:rsidRPr="000F51F4" w:rsidRDefault="00BB796C">
      <w:pPr>
        <w:numPr>
          <w:ilvl w:val="0"/>
          <w:numId w:val="3"/>
        </w:numPr>
        <w:rPr>
          <w:rFonts w:ascii="Calibri" w:hAnsi="Calibri"/>
          <w:sz w:val="24"/>
          <w:szCs w:val="24"/>
        </w:rPr>
      </w:pPr>
      <w:r w:rsidRPr="000F51F4">
        <w:rPr>
          <w:rFonts w:ascii="Calibri" w:hAnsi="Calibri"/>
          <w:sz w:val="24"/>
          <w:szCs w:val="24"/>
        </w:rPr>
        <w:t>______________ is not a factor in how far a projectile will travel.</w:t>
      </w:r>
    </w:p>
    <w:p w:rsidR="00BB796C" w:rsidRPr="000F51F4" w:rsidRDefault="00BB796C">
      <w:pPr>
        <w:rPr>
          <w:rFonts w:ascii="Calibri" w:hAnsi="Calibri"/>
          <w:sz w:val="24"/>
          <w:szCs w:val="24"/>
        </w:rPr>
      </w:pPr>
    </w:p>
    <w:p w:rsidR="00BB796C" w:rsidRPr="000F51F4" w:rsidRDefault="00BB796C">
      <w:pPr>
        <w:numPr>
          <w:ilvl w:val="0"/>
          <w:numId w:val="3"/>
        </w:numPr>
        <w:rPr>
          <w:rFonts w:ascii="Calibri" w:hAnsi="Calibri"/>
          <w:sz w:val="24"/>
          <w:szCs w:val="24"/>
        </w:rPr>
      </w:pPr>
      <w:r w:rsidRPr="000F51F4">
        <w:rPr>
          <w:rFonts w:ascii="Calibri" w:hAnsi="Calibri"/>
          <w:sz w:val="24"/>
          <w:szCs w:val="24"/>
        </w:rPr>
        <w:t>When comparing two projectiles, the projectile that has the largest ___________ will spend the longest time in the air, regardless of how far the projectile goes in the horizontal direction.</w:t>
      </w:r>
    </w:p>
    <w:p w:rsidR="00BB796C" w:rsidRPr="000F51F4" w:rsidRDefault="00BB796C">
      <w:pPr>
        <w:rPr>
          <w:rFonts w:ascii="Calibri" w:hAnsi="Calibri"/>
          <w:sz w:val="24"/>
          <w:szCs w:val="24"/>
        </w:rPr>
      </w:pPr>
    </w:p>
    <w:p w:rsidR="00BB796C" w:rsidRPr="000F51F4" w:rsidRDefault="00BB796C">
      <w:pPr>
        <w:numPr>
          <w:ilvl w:val="0"/>
          <w:numId w:val="3"/>
        </w:numPr>
        <w:rPr>
          <w:rFonts w:ascii="Calibri" w:hAnsi="Calibri"/>
          <w:sz w:val="24"/>
          <w:szCs w:val="24"/>
        </w:rPr>
      </w:pPr>
      <w:r w:rsidRPr="000F51F4">
        <w:rPr>
          <w:rFonts w:ascii="Calibri" w:hAnsi="Calibri"/>
          <w:sz w:val="24"/>
          <w:szCs w:val="24"/>
        </w:rPr>
        <w:t>Introducing air resistance causes the range to __________________.</w:t>
      </w:r>
    </w:p>
    <w:p w:rsidR="00BB796C" w:rsidRPr="000F51F4" w:rsidRDefault="00BB796C">
      <w:pPr>
        <w:rPr>
          <w:rFonts w:ascii="Calibri" w:hAnsi="Calibri"/>
          <w:sz w:val="24"/>
          <w:szCs w:val="24"/>
        </w:rPr>
      </w:pPr>
    </w:p>
    <w:sectPr w:rsidR="00BB796C" w:rsidRPr="000F51F4" w:rsidSect="000F51F4">
      <w:headerReference w:type="default" r:id="rId10"/>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2C" w:rsidRDefault="00DB302C" w:rsidP="002F4F73">
      <w:r>
        <w:separator/>
      </w:r>
    </w:p>
  </w:endnote>
  <w:endnote w:type="continuationSeparator" w:id="0">
    <w:p w:rsidR="00DB302C" w:rsidRDefault="00DB302C" w:rsidP="002F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9F3" w:rsidRPr="00A150F9" w:rsidRDefault="000539F3" w:rsidP="00A150F9">
    <w:pPr>
      <w:pStyle w:val="Footer"/>
      <w:jc w:val="right"/>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rPr>
      <w:fldChar w:fldCharType="begin"/>
    </w:r>
    <w:r w:rsidRPr="00A150F9">
      <w:rPr>
        <w:rFonts w:ascii="Arial" w:hAnsi="Arial" w:cs="Arial"/>
      </w:rPr>
      <w:instrText xml:space="preserve"> PAGE   \* MERGEFORMAT </w:instrText>
    </w:r>
    <w:r w:rsidRPr="00A150F9">
      <w:rPr>
        <w:rFonts w:ascii="Arial" w:hAnsi="Arial" w:cs="Arial"/>
      </w:rPr>
      <w:fldChar w:fldCharType="separate"/>
    </w:r>
    <w:r>
      <w:rPr>
        <w:rFonts w:ascii="Arial" w:hAnsi="Arial" w:cs="Arial"/>
        <w:noProof/>
      </w:rPr>
      <w:t>1</w:t>
    </w:r>
    <w:r w:rsidRPr="00A150F9">
      <w:rPr>
        <w:rFonts w:ascii="Arial" w:hAnsi="Arial" w:cs="Arial"/>
        <w:noProof/>
      </w:rPr>
      <w:fldChar w:fldCharType="end"/>
    </w:r>
  </w:p>
  <w:p w:rsidR="002F4F73" w:rsidRDefault="002F4F73" w:rsidP="002F4F7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2C" w:rsidRDefault="00DB302C" w:rsidP="002F4F73">
      <w:r>
        <w:separator/>
      </w:r>
    </w:p>
  </w:footnote>
  <w:footnote w:type="continuationSeparator" w:id="0">
    <w:p w:rsidR="00DB302C" w:rsidRDefault="00DB302C" w:rsidP="002F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9F3" w:rsidRPr="005A1A7F" w:rsidRDefault="000539F3" w:rsidP="000539F3">
    <w:pPr>
      <w:jc w:val="center"/>
      <w:rPr>
        <w:rFonts w:ascii="Arial" w:hAnsi="Arial" w:cs="Arial"/>
        <w:b/>
        <w:sz w:val="28"/>
        <w:szCs w:val="28"/>
      </w:rPr>
    </w:pPr>
    <w:r w:rsidRPr="005A1A7F">
      <w:rPr>
        <w:rFonts w:ascii="Arial" w:hAnsi="Arial" w:cs="Arial"/>
        <w:b/>
        <w:sz w:val="28"/>
        <w:szCs w:val="28"/>
      </w:rPr>
      <w:t>Module 3:  Motion in Two Dimensions</w:t>
    </w:r>
  </w:p>
  <w:p w:rsidR="000539F3" w:rsidRPr="00E55DD1" w:rsidRDefault="000539F3" w:rsidP="000539F3">
    <w:pPr>
      <w:jc w:val="center"/>
      <w:rPr>
        <w:rFonts w:ascii="Arial" w:hAnsi="Arial" w:cs="Arial"/>
        <w:b/>
        <w:sz w:val="24"/>
        <w:szCs w:val="24"/>
      </w:rPr>
    </w:pPr>
    <w:r>
      <w:rPr>
        <w:rFonts w:ascii="Arial" w:hAnsi="Arial" w:cs="Arial"/>
        <w:b/>
        <w:sz w:val="24"/>
        <w:szCs w:val="24"/>
      </w:rPr>
      <w:t>Topic 3 Warm Up:  Projectile Motion Simulation</w:t>
    </w:r>
  </w:p>
  <w:p w:rsidR="002F4F73" w:rsidRDefault="002F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C81"/>
    <w:multiLevelType w:val="hybridMultilevel"/>
    <w:tmpl w:val="45B8276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34D211B0"/>
    <w:multiLevelType w:val="hybridMultilevel"/>
    <w:tmpl w:val="6EA87E4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BF26087"/>
    <w:multiLevelType w:val="singleLevel"/>
    <w:tmpl w:val="232C9C66"/>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66D42C08"/>
    <w:multiLevelType w:val="singleLevel"/>
    <w:tmpl w:val="232C9C66"/>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17"/>
    <w:rsid w:val="000539F3"/>
    <w:rsid w:val="0009514A"/>
    <w:rsid w:val="000F51F4"/>
    <w:rsid w:val="00145188"/>
    <w:rsid w:val="002F4F73"/>
    <w:rsid w:val="005A1A7F"/>
    <w:rsid w:val="00726D17"/>
    <w:rsid w:val="00BB796C"/>
    <w:rsid w:val="00C503FE"/>
    <w:rsid w:val="00DB302C"/>
    <w:rsid w:val="00E5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58AC9"/>
  <w14:defaultImageDpi w14:val="0"/>
  <w15:docId w15:val="{1F6EEE89-838C-42A8-B8BA-10F4046C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Pr>
      <w:rFonts w:cs="Times New Roman"/>
      <w:color w:val="0000FF"/>
      <w:u w:val="single"/>
    </w:rPr>
  </w:style>
  <w:style w:type="paragraph" w:styleId="Header">
    <w:name w:val="header"/>
    <w:basedOn w:val="Normal"/>
    <w:link w:val="HeaderChar"/>
    <w:uiPriority w:val="99"/>
    <w:unhideWhenUsed/>
    <w:rsid w:val="002F4F73"/>
    <w:pPr>
      <w:tabs>
        <w:tab w:val="center" w:pos="4680"/>
        <w:tab w:val="right" w:pos="9360"/>
      </w:tabs>
    </w:pPr>
  </w:style>
  <w:style w:type="character" w:customStyle="1" w:styleId="HeaderChar">
    <w:name w:val="Header Char"/>
    <w:basedOn w:val="DefaultParagraphFont"/>
    <w:link w:val="Header"/>
    <w:uiPriority w:val="99"/>
    <w:locked/>
    <w:rsid w:val="002F4F73"/>
    <w:rPr>
      <w:rFonts w:cs="Times New Roman"/>
    </w:rPr>
  </w:style>
  <w:style w:type="paragraph" w:styleId="Footer">
    <w:name w:val="footer"/>
    <w:basedOn w:val="Normal"/>
    <w:link w:val="FooterChar"/>
    <w:uiPriority w:val="99"/>
    <w:unhideWhenUsed/>
    <w:rsid w:val="002F4F73"/>
    <w:pPr>
      <w:tabs>
        <w:tab w:val="center" w:pos="4680"/>
        <w:tab w:val="right" w:pos="9360"/>
      </w:tabs>
    </w:pPr>
  </w:style>
  <w:style w:type="character" w:customStyle="1" w:styleId="FooterChar">
    <w:name w:val="Footer Char"/>
    <w:basedOn w:val="DefaultParagraphFont"/>
    <w:link w:val="Footer"/>
    <w:uiPriority w:val="99"/>
    <w:locked/>
    <w:rsid w:val="002F4F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Lab 12: Computer Simulations of Projectile Motion</vt:lpstr>
    </vt:vector>
  </TitlesOfParts>
  <Company>Substandard</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12: Computer Simulations of Projectile Motion</dc:title>
  <dc:subject/>
  <dc:creator>Kenneth L. Reddick</dc:creator>
  <cp:keywords/>
  <dc:description/>
  <cp:lastModifiedBy>Mark Parsons</cp:lastModifiedBy>
  <cp:revision>2</cp:revision>
  <cp:lastPrinted>1999-11-11T02:18:00Z</cp:lastPrinted>
  <dcterms:created xsi:type="dcterms:W3CDTF">2019-02-25T18:27:00Z</dcterms:created>
  <dcterms:modified xsi:type="dcterms:W3CDTF">2019-02-25T18:27:00Z</dcterms:modified>
</cp:coreProperties>
</file>