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FF" w:rsidRPr="003D7963" w:rsidRDefault="003042A4" w:rsidP="004A35FF">
      <w:pPr>
        <w:rPr>
          <w:rFonts w:ascii="Arial" w:hAnsi="Arial" w:cs="Arial"/>
          <w:b/>
          <w:sz w:val="24"/>
          <w:szCs w:val="24"/>
        </w:rPr>
      </w:pPr>
      <w:r>
        <w:rPr>
          <w:rFonts w:ascii="Arial" w:hAnsi="Arial" w:cs="Arial"/>
          <w:b/>
          <w:sz w:val="24"/>
          <w:szCs w:val="24"/>
        </w:rPr>
        <w:t>Title</w:t>
      </w:r>
    </w:p>
    <w:p w:rsidR="003042A4" w:rsidRPr="003042A4" w:rsidRDefault="005A6A36" w:rsidP="004A35FF">
      <w:pPr>
        <w:rPr>
          <w:rFonts w:ascii="Times New Roman" w:hAnsi="Times New Roman"/>
        </w:rPr>
      </w:pPr>
      <w:r>
        <w:rPr>
          <w:rFonts w:ascii="Times New Roman" w:hAnsi="Times New Roman"/>
        </w:rPr>
        <w:t>Electric Charge and Current</w:t>
      </w:r>
      <w:r w:rsidR="003042A4" w:rsidRPr="003042A4">
        <w:rPr>
          <w:rFonts w:ascii="Times New Roman" w:hAnsi="Times New Roman"/>
        </w:rPr>
        <w:t xml:space="preserve"> Scientific Investigation</w:t>
      </w:r>
    </w:p>
    <w:p w:rsidR="004A35FF" w:rsidRPr="003D7963" w:rsidRDefault="004A35FF" w:rsidP="004A35FF">
      <w:pPr>
        <w:rPr>
          <w:rFonts w:ascii="Arial" w:hAnsi="Arial" w:cs="Arial"/>
          <w:b/>
          <w:sz w:val="24"/>
          <w:szCs w:val="24"/>
        </w:rPr>
      </w:pPr>
      <w:r w:rsidRPr="003D7963">
        <w:rPr>
          <w:rFonts w:ascii="Arial" w:hAnsi="Arial" w:cs="Arial"/>
          <w:b/>
          <w:sz w:val="24"/>
          <w:szCs w:val="24"/>
        </w:rPr>
        <w:t>Hypothesis</w:t>
      </w:r>
    </w:p>
    <w:p w:rsidR="004A35FF" w:rsidRDefault="004A35FF" w:rsidP="003D7963">
      <w:pPr>
        <w:spacing w:line="240" w:lineRule="auto"/>
        <w:jc w:val="both"/>
        <w:rPr>
          <w:rFonts w:ascii="Times New Roman" w:hAnsi="Times New Roman"/>
        </w:rPr>
      </w:pPr>
      <w:r w:rsidRPr="004A35FF">
        <w:rPr>
          <w:rFonts w:ascii="Times New Roman" w:hAnsi="Times New Roman"/>
        </w:rPr>
        <w:t>Using the Procedure and Data Collection section</w:t>
      </w:r>
      <w:r w:rsidR="003042A4">
        <w:rPr>
          <w:rFonts w:ascii="Times New Roman" w:hAnsi="Times New Roman"/>
        </w:rPr>
        <w:t xml:space="preserve"> of the scientific investigation</w:t>
      </w:r>
      <w:r w:rsidRPr="004A35FF">
        <w:rPr>
          <w:rFonts w:ascii="Times New Roman" w:hAnsi="Times New Roman"/>
        </w:rPr>
        <w:t xml:space="preserve">, read through the procedural information. Based on your understanding of the procedure, develop your own hypotheses which describe your expected results. You should consider the following question: </w:t>
      </w:r>
      <w:r w:rsidR="005A6A36">
        <w:rPr>
          <w:rFonts w:ascii="Times New Roman" w:hAnsi="Times New Roman"/>
        </w:rPr>
        <w:t xml:space="preserve">How can </w:t>
      </w:r>
      <w:r w:rsidR="00587539">
        <w:rPr>
          <w:rFonts w:ascii="Times New Roman" w:hAnsi="Times New Roman"/>
        </w:rPr>
        <w:t>you strengthen the electromagnet</w:t>
      </w:r>
      <w:r w:rsidR="003042A4">
        <w:rPr>
          <w:rFonts w:ascii="Times New Roman" w:hAnsi="Times New Roman"/>
        </w:rPr>
        <w:t>? Record your hypotheses below:</w:t>
      </w:r>
    </w:p>
    <w:p w:rsidR="003042A4" w:rsidRDefault="003042A4" w:rsidP="003D7963">
      <w:pPr>
        <w:spacing w:line="240" w:lineRule="auto"/>
        <w:jc w:val="both"/>
        <w:rPr>
          <w:rFonts w:ascii="Times New Roman" w:hAnsi="Times New Roman"/>
        </w:rPr>
      </w:pPr>
    </w:p>
    <w:p w:rsidR="003042A4" w:rsidRDefault="003042A4" w:rsidP="003D7963">
      <w:pPr>
        <w:spacing w:line="240" w:lineRule="auto"/>
        <w:jc w:val="both"/>
        <w:rPr>
          <w:rFonts w:ascii="Times New Roman" w:hAnsi="Times New Roman"/>
        </w:rPr>
      </w:pPr>
    </w:p>
    <w:p w:rsidR="003042A4" w:rsidRPr="003D7963" w:rsidRDefault="003042A4" w:rsidP="003D7963">
      <w:pPr>
        <w:spacing w:line="240" w:lineRule="auto"/>
        <w:jc w:val="both"/>
        <w:rPr>
          <w:rFonts w:ascii="Times New Roman" w:hAnsi="Times New Roman"/>
        </w:rPr>
      </w:pPr>
    </w:p>
    <w:p w:rsidR="004A35FF" w:rsidRPr="004A35FF" w:rsidRDefault="004A35FF" w:rsidP="004A35FF">
      <w:pPr>
        <w:rPr>
          <w:rFonts w:ascii="Arial" w:hAnsi="Arial" w:cs="Arial"/>
          <w:b/>
          <w:sz w:val="24"/>
          <w:szCs w:val="24"/>
        </w:rPr>
      </w:pPr>
      <w:r w:rsidRPr="004A35FF">
        <w:rPr>
          <w:rFonts w:ascii="Arial" w:hAnsi="Arial" w:cs="Arial"/>
          <w:b/>
          <w:sz w:val="24"/>
          <w:szCs w:val="24"/>
        </w:rPr>
        <w:t>Data</w:t>
      </w:r>
    </w:p>
    <w:p w:rsidR="004A35FF" w:rsidRDefault="003042A4" w:rsidP="004A35FF">
      <w:pPr>
        <w:spacing w:line="240" w:lineRule="auto"/>
        <w:jc w:val="both"/>
        <w:rPr>
          <w:rFonts w:ascii="Times New Roman" w:hAnsi="Times New Roman"/>
        </w:rPr>
      </w:pPr>
      <w:r>
        <w:rPr>
          <w:rFonts w:ascii="Times New Roman" w:hAnsi="Times New Roman"/>
        </w:rPr>
        <w:t xml:space="preserve">Use the data table below </w:t>
      </w:r>
      <w:r w:rsidR="004A35FF" w:rsidRPr="004A35FF">
        <w:rPr>
          <w:rFonts w:ascii="Times New Roman" w:hAnsi="Times New Roman"/>
        </w:rPr>
        <w:t>to record your data from</w:t>
      </w:r>
      <w:r>
        <w:rPr>
          <w:rFonts w:ascii="Times New Roman" w:hAnsi="Times New Roman"/>
        </w:rPr>
        <w:t xml:space="preserve"> this scientific investigation: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598"/>
        <w:gridCol w:w="3709"/>
      </w:tblGrid>
      <w:tr w:rsidR="00CC2DC2" w:rsidRPr="00E65E83" w:rsidTr="005A6A36">
        <w:tc>
          <w:tcPr>
            <w:tcW w:w="2088" w:type="dxa"/>
            <w:shd w:val="clear" w:color="auto" w:fill="7F7F7F"/>
          </w:tcPr>
          <w:p w:rsidR="003D7963" w:rsidRPr="00E65E83" w:rsidRDefault="005A6A36" w:rsidP="00E65E83">
            <w:pPr>
              <w:spacing w:after="0" w:line="240" w:lineRule="auto"/>
              <w:jc w:val="center"/>
              <w:rPr>
                <w:rFonts w:ascii="Times New Roman" w:hAnsi="Times New Roman"/>
                <w:b/>
                <w:color w:val="FFFFFF"/>
              </w:rPr>
            </w:pPr>
            <w:r>
              <w:rPr>
                <w:rFonts w:ascii="Times New Roman" w:hAnsi="Times New Roman"/>
                <w:b/>
                <w:color w:val="FFFFFF"/>
              </w:rPr>
              <w:t>Object</w:t>
            </w:r>
          </w:p>
        </w:tc>
        <w:tc>
          <w:tcPr>
            <w:tcW w:w="3690" w:type="dxa"/>
            <w:shd w:val="clear" w:color="auto" w:fill="7F7F7F"/>
          </w:tcPr>
          <w:p w:rsidR="003D7963" w:rsidRPr="00E65E83" w:rsidRDefault="005A6A36" w:rsidP="00E65E83">
            <w:pPr>
              <w:spacing w:after="0" w:line="240" w:lineRule="auto"/>
              <w:jc w:val="center"/>
              <w:rPr>
                <w:rFonts w:ascii="Times New Roman" w:hAnsi="Times New Roman"/>
                <w:b/>
                <w:color w:val="FFFFFF"/>
              </w:rPr>
            </w:pPr>
            <w:r>
              <w:rPr>
                <w:rFonts w:ascii="Times New Roman" w:hAnsi="Times New Roman"/>
                <w:b/>
                <w:color w:val="FFFFFF"/>
              </w:rPr>
              <w:t>Prediction</w:t>
            </w:r>
          </w:p>
        </w:tc>
        <w:tc>
          <w:tcPr>
            <w:tcW w:w="3798" w:type="dxa"/>
            <w:shd w:val="clear" w:color="auto" w:fill="7F7F7F"/>
          </w:tcPr>
          <w:p w:rsidR="003D7963" w:rsidRPr="00E65E83" w:rsidRDefault="005A6A36" w:rsidP="00E65E83">
            <w:pPr>
              <w:spacing w:after="0" w:line="240" w:lineRule="auto"/>
              <w:jc w:val="center"/>
              <w:rPr>
                <w:rFonts w:ascii="Times New Roman" w:hAnsi="Times New Roman"/>
                <w:b/>
                <w:color w:val="FFFFFF"/>
              </w:rPr>
            </w:pPr>
            <w:r>
              <w:rPr>
                <w:rFonts w:ascii="Times New Roman" w:hAnsi="Times New Roman"/>
                <w:b/>
                <w:color w:val="FFFFFF"/>
              </w:rPr>
              <w:t>Observation</w:t>
            </w:r>
          </w:p>
        </w:tc>
      </w:tr>
      <w:tr w:rsidR="00CC2DC2" w:rsidRPr="00E65E83" w:rsidTr="005A6A36">
        <w:tc>
          <w:tcPr>
            <w:tcW w:w="2088" w:type="dxa"/>
            <w:vAlign w:val="center"/>
          </w:tcPr>
          <w:p w:rsidR="003D7963" w:rsidRPr="00E65E83" w:rsidRDefault="003D7963" w:rsidP="00E65E83">
            <w:pPr>
              <w:spacing w:after="0" w:line="240" w:lineRule="auto"/>
              <w:jc w:val="center"/>
              <w:rPr>
                <w:rFonts w:ascii="Times New Roman" w:hAnsi="Times New Roman"/>
              </w:rPr>
            </w:pPr>
          </w:p>
        </w:tc>
        <w:tc>
          <w:tcPr>
            <w:tcW w:w="3690" w:type="dxa"/>
            <w:vAlign w:val="center"/>
          </w:tcPr>
          <w:p w:rsidR="003D7963" w:rsidRPr="00E65E83" w:rsidRDefault="003D7963" w:rsidP="005A6A36">
            <w:pPr>
              <w:spacing w:after="0" w:line="240" w:lineRule="auto"/>
              <w:rPr>
                <w:rFonts w:ascii="Times New Roman" w:hAnsi="Times New Roman"/>
              </w:rPr>
            </w:pPr>
          </w:p>
        </w:tc>
        <w:tc>
          <w:tcPr>
            <w:tcW w:w="379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5A6A36">
        <w:tc>
          <w:tcPr>
            <w:tcW w:w="2088" w:type="dxa"/>
            <w:vAlign w:val="center"/>
          </w:tcPr>
          <w:p w:rsidR="003D7963" w:rsidRPr="00E65E83" w:rsidRDefault="003D7963" w:rsidP="00E65E83">
            <w:pPr>
              <w:spacing w:after="0" w:line="240" w:lineRule="auto"/>
              <w:jc w:val="center"/>
              <w:rPr>
                <w:rFonts w:ascii="Times New Roman" w:hAnsi="Times New Roman"/>
              </w:rPr>
            </w:pPr>
          </w:p>
        </w:tc>
        <w:tc>
          <w:tcPr>
            <w:tcW w:w="3690" w:type="dxa"/>
            <w:vAlign w:val="center"/>
          </w:tcPr>
          <w:p w:rsidR="003D7963" w:rsidRPr="00E65E83" w:rsidRDefault="003D7963" w:rsidP="005A6A36">
            <w:pPr>
              <w:spacing w:after="0" w:line="240" w:lineRule="auto"/>
              <w:rPr>
                <w:rFonts w:ascii="Times New Roman" w:hAnsi="Times New Roman"/>
              </w:rPr>
            </w:pPr>
          </w:p>
        </w:tc>
        <w:tc>
          <w:tcPr>
            <w:tcW w:w="3798" w:type="dxa"/>
            <w:vAlign w:val="center"/>
          </w:tcPr>
          <w:p w:rsidR="003D7963" w:rsidRPr="00E65E83" w:rsidRDefault="003D7963" w:rsidP="00E65E83">
            <w:pPr>
              <w:spacing w:after="0" w:line="240" w:lineRule="auto"/>
              <w:jc w:val="center"/>
              <w:rPr>
                <w:rFonts w:ascii="Times New Roman" w:hAnsi="Times New Roman"/>
              </w:rPr>
            </w:pPr>
          </w:p>
        </w:tc>
      </w:tr>
      <w:tr w:rsidR="00CC2DC2" w:rsidRPr="00E65E83" w:rsidTr="005A6A36">
        <w:tc>
          <w:tcPr>
            <w:tcW w:w="2088" w:type="dxa"/>
            <w:vAlign w:val="center"/>
          </w:tcPr>
          <w:p w:rsidR="003D7963" w:rsidRPr="00E65E83" w:rsidRDefault="003D7963" w:rsidP="00E65E83">
            <w:pPr>
              <w:spacing w:after="0" w:line="240" w:lineRule="auto"/>
              <w:jc w:val="center"/>
              <w:rPr>
                <w:rFonts w:ascii="Times New Roman" w:hAnsi="Times New Roman"/>
              </w:rPr>
            </w:pPr>
          </w:p>
        </w:tc>
        <w:tc>
          <w:tcPr>
            <w:tcW w:w="3690" w:type="dxa"/>
            <w:vAlign w:val="center"/>
          </w:tcPr>
          <w:p w:rsidR="003D7963" w:rsidRPr="00E65E83" w:rsidRDefault="003D7963" w:rsidP="00E65E83">
            <w:pPr>
              <w:spacing w:after="0" w:line="240" w:lineRule="auto"/>
              <w:jc w:val="center"/>
              <w:rPr>
                <w:rFonts w:ascii="Times New Roman" w:hAnsi="Times New Roman"/>
              </w:rPr>
            </w:pPr>
          </w:p>
        </w:tc>
        <w:tc>
          <w:tcPr>
            <w:tcW w:w="3798" w:type="dxa"/>
            <w:vAlign w:val="center"/>
          </w:tcPr>
          <w:p w:rsidR="003D7963" w:rsidRPr="00E65E83" w:rsidRDefault="003D7963" w:rsidP="00E65E83">
            <w:pPr>
              <w:spacing w:after="0" w:line="240" w:lineRule="auto"/>
              <w:jc w:val="center"/>
              <w:rPr>
                <w:rFonts w:ascii="Times New Roman" w:hAnsi="Times New Roman"/>
              </w:rPr>
            </w:pPr>
          </w:p>
        </w:tc>
      </w:tr>
    </w:tbl>
    <w:p w:rsidR="003D7963" w:rsidRPr="004A35FF" w:rsidRDefault="003D7963" w:rsidP="004A35FF">
      <w:pPr>
        <w:spacing w:line="240" w:lineRule="auto"/>
        <w:jc w:val="both"/>
        <w:rPr>
          <w:rFonts w:ascii="Times New Roman" w:hAnsi="Times New Roman"/>
        </w:rPr>
      </w:pPr>
    </w:p>
    <w:p w:rsidR="004A35FF" w:rsidRPr="004A35FF" w:rsidRDefault="004A35FF" w:rsidP="004A35FF">
      <w:pPr>
        <w:rPr>
          <w:rFonts w:ascii="Arial" w:hAnsi="Arial" w:cs="Arial"/>
          <w:b/>
          <w:sz w:val="24"/>
          <w:szCs w:val="24"/>
        </w:rPr>
      </w:pPr>
      <w:r w:rsidRPr="004A35FF">
        <w:rPr>
          <w:rFonts w:ascii="Arial" w:hAnsi="Arial" w:cs="Arial"/>
          <w:b/>
          <w:sz w:val="24"/>
          <w:szCs w:val="24"/>
        </w:rPr>
        <w:t>Data Analysis</w:t>
      </w:r>
    </w:p>
    <w:p w:rsidR="004A35FF" w:rsidRPr="004A35FF" w:rsidRDefault="003042A4" w:rsidP="004A35FF">
      <w:pPr>
        <w:spacing w:line="240" w:lineRule="auto"/>
        <w:jc w:val="both"/>
        <w:rPr>
          <w:rFonts w:ascii="Times New Roman" w:hAnsi="Times New Roman"/>
        </w:rPr>
      </w:pPr>
      <w:r>
        <w:rPr>
          <w:rFonts w:ascii="Times New Roman" w:hAnsi="Times New Roman"/>
        </w:rPr>
        <w:t>P</w:t>
      </w:r>
      <w:r w:rsidR="004A35FF" w:rsidRPr="004A35FF">
        <w:rPr>
          <w:rFonts w:ascii="Times New Roman" w:hAnsi="Times New Roman"/>
        </w:rPr>
        <w:t>rovide responses to the following questions. Make sure to completely answer each question and to show all of your work.</w:t>
      </w:r>
    </w:p>
    <w:p w:rsidR="005A6A36" w:rsidRDefault="005A6A36" w:rsidP="005A6A36">
      <w:pPr>
        <w:numPr>
          <w:ilvl w:val="0"/>
          <w:numId w:val="8"/>
        </w:numPr>
        <w:spacing w:before="100" w:beforeAutospacing="1" w:after="100" w:afterAutospacing="1" w:line="240" w:lineRule="auto"/>
        <w:jc w:val="both"/>
        <w:textAlignment w:val="top"/>
        <w:rPr>
          <w:rFonts w:ascii="Times New Roman" w:eastAsia="Times New Roman" w:hAnsi="Times New Roman"/>
          <w:color w:val="000000"/>
        </w:rPr>
      </w:pPr>
      <w:r w:rsidRPr="005A6A36">
        <w:rPr>
          <w:rFonts w:ascii="Times New Roman" w:eastAsia="Times New Roman" w:hAnsi="Times New Roman"/>
          <w:color w:val="000000"/>
        </w:rPr>
        <w:t>Sketch or take a digital picture of your electromagnet.</w:t>
      </w:r>
    </w:p>
    <w:p w:rsidR="005A6A36" w:rsidRPr="005A6A36" w:rsidRDefault="005A6A36" w:rsidP="005A6A36">
      <w:pPr>
        <w:spacing w:before="100" w:beforeAutospacing="1" w:after="100" w:afterAutospacing="1" w:line="240" w:lineRule="auto"/>
        <w:jc w:val="both"/>
        <w:textAlignment w:val="top"/>
        <w:rPr>
          <w:rFonts w:ascii="Times New Roman" w:eastAsia="Times New Roman" w:hAnsi="Times New Roman"/>
          <w:color w:val="000000"/>
        </w:rPr>
      </w:pPr>
    </w:p>
    <w:p w:rsidR="005A6A36" w:rsidRDefault="005A6A36" w:rsidP="005A6A36">
      <w:pPr>
        <w:numPr>
          <w:ilvl w:val="0"/>
          <w:numId w:val="8"/>
        </w:numPr>
        <w:spacing w:before="100" w:beforeAutospacing="1" w:after="100" w:afterAutospacing="1" w:line="240" w:lineRule="auto"/>
        <w:jc w:val="both"/>
        <w:textAlignment w:val="top"/>
        <w:rPr>
          <w:rFonts w:ascii="Times New Roman" w:eastAsia="Times New Roman" w:hAnsi="Times New Roman"/>
          <w:color w:val="000000"/>
        </w:rPr>
      </w:pPr>
      <w:r w:rsidRPr="005A6A36">
        <w:rPr>
          <w:rFonts w:ascii="Times New Roman" w:eastAsia="Times New Roman" w:hAnsi="Times New Roman"/>
          <w:color w:val="000000"/>
        </w:rPr>
        <w:t xml:space="preserve">Does the number of times you wrap the wire around the nail affect the strength of the </w:t>
      </w:r>
      <w:r w:rsidR="00587539">
        <w:rPr>
          <w:rFonts w:ascii="Times New Roman" w:eastAsia="Times New Roman" w:hAnsi="Times New Roman"/>
          <w:color w:val="000000"/>
        </w:rPr>
        <w:t>electromagnet</w:t>
      </w:r>
      <w:r w:rsidRPr="005A6A36">
        <w:rPr>
          <w:rFonts w:ascii="Times New Roman" w:eastAsia="Times New Roman" w:hAnsi="Times New Roman"/>
          <w:color w:val="000000"/>
        </w:rPr>
        <w:t>?</w:t>
      </w:r>
    </w:p>
    <w:p w:rsidR="005A6A36" w:rsidRPr="005A6A36" w:rsidRDefault="005A6A36" w:rsidP="005A6A36">
      <w:pPr>
        <w:spacing w:before="100" w:beforeAutospacing="1" w:after="100" w:afterAutospacing="1" w:line="240" w:lineRule="auto"/>
        <w:jc w:val="both"/>
        <w:textAlignment w:val="top"/>
        <w:rPr>
          <w:rFonts w:ascii="Times New Roman" w:eastAsia="Times New Roman" w:hAnsi="Times New Roman"/>
          <w:color w:val="000000"/>
        </w:rPr>
      </w:pPr>
    </w:p>
    <w:p w:rsidR="005A6A36" w:rsidRDefault="00587539" w:rsidP="005A6A36">
      <w:pPr>
        <w:numPr>
          <w:ilvl w:val="0"/>
          <w:numId w:val="8"/>
        </w:numPr>
        <w:spacing w:before="100" w:beforeAutospacing="1" w:after="100" w:afterAutospacing="1" w:line="240" w:lineRule="auto"/>
        <w:jc w:val="both"/>
        <w:textAlignment w:val="top"/>
        <w:rPr>
          <w:rFonts w:ascii="Times New Roman" w:eastAsia="Times New Roman" w:hAnsi="Times New Roman"/>
          <w:color w:val="000000"/>
        </w:rPr>
      </w:pPr>
      <w:r>
        <w:rPr>
          <w:rFonts w:ascii="Times New Roman" w:eastAsia="Times New Roman" w:hAnsi="Times New Roman"/>
          <w:color w:val="000000"/>
        </w:rPr>
        <w:t xml:space="preserve">Does the thickness or </w:t>
      </w:r>
      <w:r w:rsidR="005A6A36" w:rsidRPr="005A6A36">
        <w:rPr>
          <w:rFonts w:ascii="Times New Roman" w:eastAsia="Times New Roman" w:hAnsi="Times New Roman"/>
          <w:color w:val="000000"/>
        </w:rPr>
        <w:t>length of the nail affect the electromagnet</w:t>
      </w:r>
      <w:r>
        <w:rPr>
          <w:rFonts w:ascii="Times New Roman" w:eastAsia="Times New Roman" w:hAnsi="Times New Roman"/>
          <w:color w:val="000000"/>
        </w:rPr>
        <w:t>’</w:t>
      </w:r>
      <w:r w:rsidR="005A6A36" w:rsidRPr="005A6A36">
        <w:rPr>
          <w:rFonts w:ascii="Times New Roman" w:eastAsia="Times New Roman" w:hAnsi="Times New Roman"/>
          <w:color w:val="000000"/>
        </w:rPr>
        <w:t>s strength?</w:t>
      </w:r>
    </w:p>
    <w:p w:rsidR="005A6A36" w:rsidRPr="005A6A36" w:rsidRDefault="005A6A36" w:rsidP="005A6A36">
      <w:pPr>
        <w:spacing w:before="100" w:beforeAutospacing="1" w:after="100" w:afterAutospacing="1" w:line="240" w:lineRule="auto"/>
        <w:jc w:val="both"/>
        <w:textAlignment w:val="top"/>
        <w:rPr>
          <w:rFonts w:ascii="Times New Roman" w:eastAsia="Times New Roman" w:hAnsi="Times New Roman"/>
          <w:color w:val="000000"/>
        </w:rPr>
      </w:pPr>
    </w:p>
    <w:p w:rsidR="005A6A36" w:rsidRDefault="005A6A36" w:rsidP="005A6A36">
      <w:pPr>
        <w:numPr>
          <w:ilvl w:val="0"/>
          <w:numId w:val="8"/>
        </w:numPr>
        <w:spacing w:before="100" w:beforeAutospacing="1" w:after="100" w:afterAutospacing="1" w:line="240" w:lineRule="auto"/>
        <w:jc w:val="both"/>
        <w:textAlignment w:val="top"/>
        <w:rPr>
          <w:rFonts w:ascii="Times New Roman" w:eastAsia="Times New Roman" w:hAnsi="Times New Roman"/>
          <w:color w:val="000000"/>
        </w:rPr>
      </w:pPr>
      <w:r w:rsidRPr="005A6A36">
        <w:rPr>
          <w:rFonts w:ascii="Times New Roman" w:eastAsia="Times New Roman" w:hAnsi="Times New Roman"/>
          <w:color w:val="000000"/>
        </w:rPr>
        <w:t>Does the thickness of the wire affect the power of the electromagnet?</w:t>
      </w:r>
    </w:p>
    <w:p w:rsidR="005A6A36" w:rsidRPr="005A6A36" w:rsidRDefault="005A6A36" w:rsidP="005A6A36">
      <w:pPr>
        <w:spacing w:before="100" w:beforeAutospacing="1" w:after="100" w:afterAutospacing="1" w:line="240" w:lineRule="auto"/>
        <w:jc w:val="both"/>
        <w:textAlignment w:val="top"/>
        <w:rPr>
          <w:rFonts w:ascii="Times New Roman" w:eastAsia="Times New Roman" w:hAnsi="Times New Roman"/>
          <w:color w:val="000000"/>
        </w:rPr>
      </w:pPr>
      <w:bookmarkStart w:id="0" w:name="_GoBack"/>
      <w:bookmarkEnd w:id="0"/>
    </w:p>
    <w:p w:rsidR="005A6A36" w:rsidRPr="005A6A36" w:rsidRDefault="005A6A36" w:rsidP="005A6A36">
      <w:pPr>
        <w:numPr>
          <w:ilvl w:val="0"/>
          <w:numId w:val="8"/>
        </w:numPr>
        <w:spacing w:before="100" w:beforeAutospacing="1" w:after="100" w:afterAutospacing="1" w:line="240" w:lineRule="auto"/>
        <w:jc w:val="both"/>
        <w:textAlignment w:val="top"/>
        <w:rPr>
          <w:rFonts w:ascii="Times New Roman" w:eastAsia="Times New Roman" w:hAnsi="Times New Roman"/>
          <w:color w:val="000000"/>
        </w:rPr>
      </w:pPr>
      <w:r w:rsidRPr="005A6A36">
        <w:rPr>
          <w:rFonts w:ascii="Times New Roman" w:eastAsia="Times New Roman" w:hAnsi="Times New Roman"/>
          <w:color w:val="000000"/>
        </w:rPr>
        <w:lastRenderedPageBreak/>
        <w:t>Devise a method to actually measure the magnetic strength. Investigate the relationship between direction of current and magnetic flux and explain why the magnet becomes hot.</w:t>
      </w:r>
    </w:p>
    <w:p w:rsidR="00E65E83" w:rsidRDefault="00E65E83" w:rsidP="00E65E83">
      <w:pPr>
        <w:spacing w:line="240" w:lineRule="auto"/>
        <w:jc w:val="both"/>
        <w:rPr>
          <w:rFonts w:ascii="Arial" w:hAnsi="Arial" w:cs="Arial"/>
          <w:b/>
          <w:sz w:val="24"/>
          <w:szCs w:val="24"/>
        </w:rPr>
      </w:pPr>
    </w:p>
    <w:p w:rsidR="005A6A36" w:rsidRPr="00E65E83" w:rsidRDefault="005A6A36" w:rsidP="00E65E83">
      <w:pPr>
        <w:spacing w:line="240" w:lineRule="auto"/>
        <w:jc w:val="both"/>
        <w:rPr>
          <w:rFonts w:ascii="Arial" w:hAnsi="Arial" w:cs="Arial"/>
          <w:b/>
          <w:sz w:val="24"/>
          <w:szCs w:val="24"/>
        </w:rPr>
      </w:pPr>
    </w:p>
    <w:p w:rsidR="004A35FF" w:rsidRPr="004A35FF" w:rsidRDefault="004A35FF" w:rsidP="004A35FF">
      <w:pPr>
        <w:rPr>
          <w:rFonts w:ascii="Arial" w:hAnsi="Arial" w:cs="Arial"/>
          <w:b/>
          <w:sz w:val="24"/>
          <w:szCs w:val="24"/>
        </w:rPr>
      </w:pPr>
      <w:r w:rsidRPr="004A35FF">
        <w:rPr>
          <w:rFonts w:ascii="Arial" w:hAnsi="Arial" w:cs="Arial"/>
          <w:b/>
          <w:sz w:val="24"/>
          <w:szCs w:val="24"/>
        </w:rPr>
        <w:t>Conclusion</w:t>
      </w:r>
    </w:p>
    <w:p w:rsidR="003042A4" w:rsidRDefault="005A6A36" w:rsidP="00E65E83">
      <w:pPr>
        <w:spacing w:line="240" w:lineRule="auto"/>
        <w:jc w:val="both"/>
        <w:rPr>
          <w:rFonts w:ascii="Times New Roman" w:hAnsi="Times New Roman"/>
        </w:rPr>
      </w:pPr>
      <w:r w:rsidRPr="005A6A36">
        <w:rPr>
          <w:rFonts w:ascii="Times New Roman" w:hAnsi="Times New Roman"/>
        </w:rPr>
        <w:t>Using the Conclusion section of your Electric Charge and Current Scientific Investigation Report, compose three to four sentences describing an overall conclusion based on your data. Were your hypotheses true or false, and how do you know? Analyze the magnetism of the nail with respect to presence and absence of electric current. Use the data and notes that you collected from your experience to form your conclusion. Make sure that you include information that you gained from data analysis to support your conclusion.</w:t>
      </w:r>
    </w:p>
    <w:p w:rsidR="00587539" w:rsidRDefault="00587539" w:rsidP="00E65E83">
      <w:pPr>
        <w:spacing w:line="240" w:lineRule="auto"/>
        <w:jc w:val="both"/>
        <w:rPr>
          <w:rFonts w:ascii="Times New Roman" w:hAnsi="Times New Roman"/>
        </w:rPr>
      </w:pPr>
    </w:p>
    <w:p w:rsidR="00587539" w:rsidRPr="00E65E83" w:rsidRDefault="00587539" w:rsidP="00E65E83">
      <w:pPr>
        <w:spacing w:line="240" w:lineRule="auto"/>
        <w:jc w:val="both"/>
        <w:rPr>
          <w:rFonts w:ascii="Times New Roman" w:hAnsi="Times New Roman"/>
        </w:rPr>
      </w:pPr>
    </w:p>
    <w:p w:rsidR="00E65E83" w:rsidRPr="00E65E83" w:rsidRDefault="002D6956" w:rsidP="00E65E83">
      <w:pPr>
        <w:spacing w:line="240" w:lineRule="auto"/>
        <w:jc w:val="center"/>
        <w:rPr>
          <w:rFonts w:ascii="Times New Roman" w:hAnsi="Times New Roman"/>
        </w:rPr>
      </w:pPr>
      <w:r w:rsidRPr="00C133CC">
        <w:rPr>
          <w:rFonts w:ascii="Times New Roman" w:hAnsi="Times New Roman"/>
          <w:noProof/>
        </w:rPr>
        <w:drawing>
          <wp:inline distT="0" distB="0" distL="0" distR="0">
            <wp:extent cx="2371725" cy="200025"/>
            <wp:effectExtent l="0" t="0" r="0" b="0"/>
            <wp:docPr id="1" name="Picture 1" descr="line_phys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_physi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00025"/>
                    </a:xfrm>
                    <a:prstGeom prst="rect">
                      <a:avLst/>
                    </a:prstGeom>
                    <a:noFill/>
                    <a:ln>
                      <a:noFill/>
                    </a:ln>
                  </pic:spPr>
                </pic:pic>
              </a:graphicData>
            </a:graphic>
          </wp:inline>
        </w:drawing>
      </w:r>
    </w:p>
    <w:p w:rsidR="00EC25B8" w:rsidRPr="00E65E83" w:rsidRDefault="004A35FF" w:rsidP="00E65E83">
      <w:pPr>
        <w:spacing w:line="240" w:lineRule="auto"/>
        <w:jc w:val="both"/>
        <w:rPr>
          <w:rFonts w:ascii="Times New Roman" w:hAnsi="Times New Roman"/>
        </w:rPr>
      </w:pPr>
      <w:r w:rsidRPr="00E65E83">
        <w:rPr>
          <w:rFonts w:ascii="Times New Roman" w:hAnsi="Times New Roman"/>
        </w:rPr>
        <w:t>Once you</w:t>
      </w:r>
      <w:r w:rsidR="005A6A36">
        <w:rPr>
          <w:rFonts w:ascii="Times New Roman" w:hAnsi="Times New Roman"/>
        </w:rPr>
        <w:t xml:space="preserve"> have completed the Electric Charge and Current</w:t>
      </w:r>
      <w:r w:rsidRPr="00E65E83">
        <w:rPr>
          <w:rFonts w:ascii="Times New Roman" w:hAnsi="Times New Roman"/>
        </w:rPr>
        <w:t xml:space="preserve"> Scientific Investigation Report, please submit your work to the dropbox.</w:t>
      </w:r>
    </w:p>
    <w:sectPr w:rsidR="00EC25B8" w:rsidRPr="00E65E83" w:rsidSect="003339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AF" w:rsidRDefault="005D65AF" w:rsidP="00E65E83">
      <w:pPr>
        <w:spacing w:after="0" w:line="240" w:lineRule="auto"/>
      </w:pPr>
      <w:r>
        <w:separator/>
      </w:r>
    </w:p>
  </w:endnote>
  <w:endnote w:type="continuationSeparator" w:id="0">
    <w:p w:rsidR="005D65AF" w:rsidRDefault="005D65AF" w:rsidP="00E6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56" w:rsidRPr="00A150F9" w:rsidRDefault="002D6956"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E65E83" w:rsidRDefault="00E65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AF" w:rsidRDefault="005D65AF" w:rsidP="00E65E83">
      <w:pPr>
        <w:spacing w:after="0" w:line="240" w:lineRule="auto"/>
      </w:pPr>
      <w:r>
        <w:separator/>
      </w:r>
    </w:p>
  </w:footnote>
  <w:footnote w:type="continuationSeparator" w:id="0">
    <w:p w:rsidR="005D65AF" w:rsidRDefault="005D65AF" w:rsidP="00E6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56" w:rsidRPr="002D6956" w:rsidRDefault="002D6956" w:rsidP="002D6956">
    <w:pPr>
      <w:jc w:val="center"/>
      <w:rPr>
        <w:rFonts w:ascii="Arial" w:hAnsi="Arial" w:cs="Arial"/>
        <w:b/>
        <w:sz w:val="28"/>
        <w:szCs w:val="28"/>
      </w:rPr>
    </w:pPr>
    <w:r>
      <w:rPr>
        <w:rFonts w:ascii="Arial" w:hAnsi="Arial" w:cs="Arial"/>
        <w:b/>
        <w:sz w:val="28"/>
        <w:szCs w:val="28"/>
      </w:rPr>
      <w:t>Module 7: Current, Ohm’s Law and Power</w:t>
    </w:r>
    <w:r w:rsidRPr="00EC25B8">
      <w:rPr>
        <w:rFonts w:ascii="Arial" w:hAnsi="Arial" w:cs="Arial"/>
        <w:b/>
        <w:sz w:val="28"/>
        <w:szCs w:val="28"/>
      </w:rPr>
      <w:br/>
    </w:r>
    <w:r>
      <w:rPr>
        <w:rFonts w:ascii="Arial" w:hAnsi="Arial" w:cs="Arial"/>
        <w:b/>
        <w:sz w:val="24"/>
        <w:szCs w:val="24"/>
      </w:rPr>
      <w:t xml:space="preserve">Topic 3 Application: </w:t>
    </w:r>
    <w:r w:rsidRPr="00EC25B8">
      <w:rPr>
        <w:rFonts w:ascii="Arial" w:hAnsi="Arial" w:cs="Arial"/>
        <w:b/>
        <w:sz w:val="24"/>
        <w:szCs w:val="24"/>
      </w:rPr>
      <w:t xml:space="preserve"> </w:t>
    </w:r>
    <w:r>
      <w:rPr>
        <w:rFonts w:ascii="Arial" w:hAnsi="Arial" w:cs="Arial"/>
        <w:b/>
        <w:sz w:val="24"/>
        <w:szCs w:val="24"/>
      </w:rPr>
      <w:t xml:space="preserve">Electric Charge and Current </w:t>
    </w:r>
    <w:r w:rsidRPr="00EC25B8">
      <w:rPr>
        <w:rFonts w:ascii="Arial" w:hAnsi="Arial" w:cs="Arial"/>
        <w:b/>
        <w:sz w:val="24"/>
        <w:szCs w:val="24"/>
      </w:rPr>
      <w:t>Scientific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92A"/>
    <w:multiLevelType w:val="hybridMultilevel"/>
    <w:tmpl w:val="DF428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2A43"/>
    <w:multiLevelType w:val="hybridMultilevel"/>
    <w:tmpl w:val="25F0C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47AB7"/>
    <w:multiLevelType w:val="multilevel"/>
    <w:tmpl w:val="15B8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27196"/>
    <w:multiLevelType w:val="hybridMultilevel"/>
    <w:tmpl w:val="C4DCCF8E"/>
    <w:lvl w:ilvl="0" w:tplc="6A141492">
      <w:start w:val="1"/>
      <w:numFmt w:val="bullet"/>
      <w:lvlText w:val=""/>
      <w:lvlJc w:val="left"/>
      <w:pPr>
        <w:tabs>
          <w:tab w:val="num" w:pos="720"/>
        </w:tabs>
        <w:ind w:left="720" w:hanging="360"/>
      </w:pPr>
      <w:rPr>
        <w:rFonts w:ascii="Symbol" w:hAnsi="Symbol" w:hint="default"/>
      </w:rPr>
    </w:lvl>
    <w:lvl w:ilvl="1" w:tplc="AD7E51A0" w:tentative="1">
      <w:start w:val="1"/>
      <w:numFmt w:val="bullet"/>
      <w:lvlText w:val="o"/>
      <w:lvlJc w:val="left"/>
      <w:pPr>
        <w:tabs>
          <w:tab w:val="num" w:pos="1440"/>
        </w:tabs>
        <w:ind w:left="1440" w:hanging="360"/>
      </w:pPr>
      <w:rPr>
        <w:rFonts w:ascii="Courier New" w:hAnsi="Courier New" w:hint="default"/>
      </w:rPr>
    </w:lvl>
    <w:lvl w:ilvl="2" w:tplc="C142A668" w:tentative="1">
      <w:start w:val="1"/>
      <w:numFmt w:val="bullet"/>
      <w:lvlText w:val=""/>
      <w:lvlJc w:val="left"/>
      <w:pPr>
        <w:tabs>
          <w:tab w:val="num" w:pos="2160"/>
        </w:tabs>
        <w:ind w:left="2160" w:hanging="360"/>
      </w:pPr>
      <w:rPr>
        <w:rFonts w:ascii="Wingdings" w:hAnsi="Wingdings" w:hint="default"/>
      </w:rPr>
    </w:lvl>
    <w:lvl w:ilvl="3" w:tplc="7EFE5B64" w:tentative="1">
      <w:start w:val="1"/>
      <w:numFmt w:val="bullet"/>
      <w:lvlText w:val=""/>
      <w:lvlJc w:val="left"/>
      <w:pPr>
        <w:tabs>
          <w:tab w:val="num" w:pos="2880"/>
        </w:tabs>
        <w:ind w:left="2880" w:hanging="360"/>
      </w:pPr>
      <w:rPr>
        <w:rFonts w:ascii="Symbol" w:hAnsi="Symbol" w:hint="default"/>
      </w:rPr>
    </w:lvl>
    <w:lvl w:ilvl="4" w:tplc="A19EDBCE" w:tentative="1">
      <w:start w:val="1"/>
      <w:numFmt w:val="bullet"/>
      <w:lvlText w:val="o"/>
      <w:lvlJc w:val="left"/>
      <w:pPr>
        <w:tabs>
          <w:tab w:val="num" w:pos="3600"/>
        </w:tabs>
        <w:ind w:left="3600" w:hanging="360"/>
      </w:pPr>
      <w:rPr>
        <w:rFonts w:ascii="Courier New" w:hAnsi="Courier New" w:hint="default"/>
      </w:rPr>
    </w:lvl>
    <w:lvl w:ilvl="5" w:tplc="0E2ABAF6" w:tentative="1">
      <w:start w:val="1"/>
      <w:numFmt w:val="bullet"/>
      <w:lvlText w:val=""/>
      <w:lvlJc w:val="left"/>
      <w:pPr>
        <w:tabs>
          <w:tab w:val="num" w:pos="4320"/>
        </w:tabs>
        <w:ind w:left="4320" w:hanging="360"/>
      </w:pPr>
      <w:rPr>
        <w:rFonts w:ascii="Wingdings" w:hAnsi="Wingdings" w:hint="default"/>
      </w:rPr>
    </w:lvl>
    <w:lvl w:ilvl="6" w:tplc="01D478AE" w:tentative="1">
      <w:start w:val="1"/>
      <w:numFmt w:val="bullet"/>
      <w:lvlText w:val=""/>
      <w:lvlJc w:val="left"/>
      <w:pPr>
        <w:tabs>
          <w:tab w:val="num" w:pos="5040"/>
        </w:tabs>
        <w:ind w:left="5040" w:hanging="360"/>
      </w:pPr>
      <w:rPr>
        <w:rFonts w:ascii="Symbol" w:hAnsi="Symbol" w:hint="default"/>
      </w:rPr>
    </w:lvl>
    <w:lvl w:ilvl="7" w:tplc="30FEF942" w:tentative="1">
      <w:start w:val="1"/>
      <w:numFmt w:val="bullet"/>
      <w:lvlText w:val="o"/>
      <w:lvlJc w:val="left"/>
      <w:pPr>
        <w:tabs>
          <w:tab w:val="num" w:pos="5760"/>
        </w:tabs>
        <w:ind w:left="5760" w:hanging="360"/>
      </w:pPr>
      <w:rPr>
        <w:rFonts w:ascii="Courier New" w:hAnsi="Courier New" w:hint="default"/>
      </w:rPr>
    </w:lvl>
    <w:lvl w:ilvl="8" w:tplc="F6C6BF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17356"/>
    <w:multiLevelType w:val="hybridMultilevel"/>
    <w:tmpl w:val="006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86ECA"/>
    <w:multiLevelType w:val="multilevel"/>
    <w:tmpl w:val="0B9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E1A94"/>
    <w:multiLevelType w:val="hybridMultilevel"/>
    <w:tmpl w:val="4AFC0E16"/>
    <w:lvl w:ilvl="0" w:tplc="B51A3E04">
      <w:start w:val="1"/>
      <w:numFmt w:val="decimal"/>
      <w:lvlText w:val="%1."/>
      <w:lvlJc w:val="left"/>
      <w:pPr>
        <w:tabs>
          <w:tab w:val="num" w:pos="720"/>
        </w:tabs>
        <w:ind w:left="720" w:hanging="360"/>
      </w:pPr>
      <w:rPr>
        <w:rFonts w:cs="Times New Roman" w:hint="default"/>
      </w:rPr>
    </w:lvl>
    <w:lvl w:ilvl="1" w:tplc="AC222C16">
      <w:start w:val="1"/>
      <w:numFmt w:val="lowerLetter"/>
      <w:lvlText w:val="%2."/>
      <w:lvlJc w:val="left"/>
      <w:pPr>
        <w:tabs>
          <w:tab w:val="num" w:pos="1440"/>
        </w:tabs>
        <w:ind w:left="1440" w:hanging="360"/>
      </w:pPr>
      <w:rPr>
        <w:rFonts w:cs="Times New Roman"/>
      </w:rPr>
    </w:lvl>
    <w:lvl w:ilvl="2" w:tplc="8C647A0A" w:tentative="1">
      <w:start w:val="1"/>
      <w:numFmt w:val="lowerRoman"/>
      <w:lvlText w:val="%3."/>
      <w:lvlJc w:val="right"/>
      <w:pPr>
        <w:tabs>
          <w:tab w:val="num" w:pos="2160"/>
        </w:tabs>
        <w:ind w:left="2160" w:hanging="180"/>
      </w:pPr>
      <w:rPr>
        <w:rFonts w:cs="Times New Roman"/>
      </w:rPr>
    </w:lvl>
    <w:lvl w:ilvl="3" w:tplc="375AC55C" w:tentative="1">
      <w:start w:val="1"/>
      <w:numFmt w:val="decimal"/>
      <w:lvlText w:val="%4."/>
      <w:lvlJc w:val="left"/>
      <w:pPr>
        <w:tabs>
          <w:tab w:val="num" w:pos="2880"/>
        </w:tabs>
        <w:ind w:left="2880" w:hanging="360"/>
      </w:pPr>
      <w:rPr>
        <w:rFonts w:cs="Times New Roman"/>
      </w:rPr>
    </w:lvl>
    <w:lvl w:ilvl="4" w:tplc="D4E6F2B0" w:tentative="1">
      <w:start w:val="1"/>
      <w:numFmt w:val="lowerLetter"/>
      <w:lvlText w:val="%5."/>
      <w:lvlJc w:val="left"/>
      <w:pPr>
        <w:tabs>
          <w:tab w:val="num" w:pos="3600"/>
        </w:tabs>
        <w:ind w:left="3600" w:hanging="360"/>
      </w:pPr>
      <w:rPr>
        <w:rFonts w:cs="Times New Roman"/>
      </w:rPr>
    </w:lvl>
    <w:lvl w:ilvl="5" w:tplc="0570FA20" w:tentative="1">
      <w:start w:val="1"/>
      <w:numFmt w:val="lowerRoman"/>
      <w:lvlText w:val="%6."/>
      <w:lvlJc w:val="right"/>
      <w:pPr>
        <w:tabs>
          <w:tab w:val="num" w:pos="4320"/>
        </w:tabs>
        <w:ind w:left="4320" w:hanging="180"/>
      </w:pPr>
      <w:rPr>
        <w:rFonts w:cs="Times New Roman"/>
      </w:rPr>
    </w:lvl>
    <w:lvl w:ilvl="6" w:tplc="49EC41E8" w:tentative="1">
      <w:start w:val="1"/>
      <w:numFmt w:val="decimal"/>
      <w:lvlText w:val="%7."/>
      <w:lvlJc w:val="left"/>
      <w:pPr>
        <w:tabs>
          <w:tab w:val="num" w:pos="5040"/>
        </w:tabs>
        <w:ind w:left="5040" w:hanging="360"/>
      </w:pPr>
      <w:rPr>
        <w:rFonts w:cs="Times New Roman"/>
      </w:rPr>
    </w:lvl>
    <w:lvl w:ilvl="7" w:tplc="C32E43EA" w:tentative="1">
      <w:start w:val="1"/>
      <w:numFmt w:val="lowerLetter"/>
      <w:lvlText w:val="%8."/>
      <w:lvlJc w:val="left"/>
      <w:pPr>
        <w:tabs>
          <w:tab w:val="num" w:pos="5760"/>
        </w:tabs>
        <w:ind w:left="5760" w:hanging="360"/>
      </w:pPr>
      <w:rPr>
        <w:rFonts w:cs="Times New Roman"/>
      </w:rPr>
    </w:lvl>
    <w:lvl w:ilvl="8" w:tplc="C17C3B2C" w:tentative="1">
      <w:start w:val="1"/>
      <w:numFmt w:val="lowerRoman"/>
      <w:lvlText w:val="%9."/>
      <w:lvlJc w:val="right"/>
      <w:pPr>
        <w:tabs>
          <w:tab w:val="num" w:pos="6480"/>
        </w:tabs>
        <w:ind w:left="6480" w:hanging="180"/>
      </w:pPr>
      <w:rPr>
        <w:rFonts w:cs="Times New Roman"/>
      </w:rPr>
    </w:lvl>
  </w:abstractNum>
  <w:abstractNum w:abstractNumId="7" w15:restartNumberingAfterBreak="0">
    <w:nsid w:val="6A771372"/>
    <w:multiLevelType w:val="hybridMultilevel"/>
    <w:tmpl w:val="78B6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B8"/>
    <w:rsid w:val="00104F32"/>
    <w:rsid w:val="00160CC5"/>
    <w:rsid w:val="001D512A"/>
    <w:rsid w:val="002D6956"/>
    <w:rsid w:val="003042A4"/>
    <w:rsid w:val="003339F2"/>
    <w:rsid w:val="003A43ED"/>
    <w:rsid w:val="003D7963"/>
    <w:rsid w:val="004A35FF"/>
    <w:rsid w:val="00587539"/>
    <w:rsid w:val="005A6A36"/>
    <w:rsid w:val="005B4AD6"/>
    <w:rsid w:val="005D65AF"/>
    <w:rsid w:val="005E65F5"/>
    <w:rsid w:val="00A67DCE"/>
    <w:rsid w:val="00AC50C4"/>
    <w:rsid w:val="00BC4C9E"/>
    <w:rsid w:val="00C133CC"/>
    <w:rsid w:val="00CC2DC2"/>
    <w:rsid w:val="00E30739"/>
    <w:rsid w:val="00E65E83"/>
    <w:rsid w:val="00E9460D"/>
    <w:rsid w:val="00EC25B8"/>
    <w:rsid w:val="00F1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90956"/>
  <w15:chartTrackingRefBased/>
  <w15:docId w15:val="{0BC6B597-B7EF-4027-96B7-1D611CB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EC25B8"/>
    <w:pPr>
      <w:spacing w:before="100" w:beforeAutospacing="1" w:after="100" w:afterAutospacing="1" w:line="240" w:lineRule="auto"/>
    </w:pPr>
    <w:rPr>
      <w:rFonts w:ascii="Times New Roman" w:eastAsia="Times New Roman" w:hAnsi="Times New Roman"/>
      <w:sz w:val="24"/>
      <w:szCs w:val="24"/>
    </w:rPr>
  </w:style>
  <w:style w:type="paragraph" w:customStyle="1" w:styleId="bodytext">
    <w:name w:val="bodytext"/>
    <w:basedOn w:val="Normal"/>
    <w:rsid w:val="00EC25B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C25B8"/>
    <w:rPr>
      <w:b/>
      <w:bCs/>
    </w:rPr>
  </w:style>
  <w:style w:type="paragraph" w:styleId="BalloonText">
    <w:name w:val="Balloon Text"/>
    <w:basedOn w:val="Normal"/>
    <w:link w:val="BalloonTextChar"/>
    <w:uiPriority w:val="99"/>
    <w:semiHidden/>
    <w:unhideWhenUsed/>
    <w:rsid w:val="00EC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5B8"/>
    <w:rPr>
      <w:rFonts w:ascii="Tahoma" w:hAnsi="Tahoma" w:cs="Tahoma"/>
      <w:sz w:val="16"/>
      <w:szCs w:val="16"/>
    </w:rPr>
  </w:style>
  <w:style w:type="paragraph" w:styleId="ListParagraph">
    <w:name w:val="List Paragraph"/>
    <w:basedOn w:val="Normal"/>
    <w:uiPriority w:val="34"/>
    <w:qFormat/>
    <w:rsid w:val="004A35FF"/>
    <w:pPr>
      <w:ind w:left="720"/>
      <w:contextualSpacing/>
    </w:pPr>
  </w:style>
  <w:style w:type="table" w:styleId="TableGrid">
    <w:name w:val="Table Grid"/>
    <w:basedOn w:val="TableNormal"/>
    <w:uiPriority w:val="59"/>
    <w:rsid w:val="003D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83"/>
  </w:style>
  <w:style w:type="paragraph" w:styleId="Footer">
    <w:name w:val="footer"/>
    <w:basedOn w:val="Normal"/>
    <w:link w:val="FooterChar"/>
    <w:uiPriority w:val="99"/>
    <w:unhideWhenUsed/>
    <w:rsid w:val="00E6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150">
      <w:bodyDiv w:val="1"/>
      <w:marLeft w:val="0"/>
      <w:marRight w:val="0"/>
      <w:marTop w:val="0"/>
      <w:marBottom w:val="0"/>
      <w:divBdr>
        <w:top w:val="none" w:sz="0" w:space="0" w:color="auto"/>
        <w:left w:val="none" w:sz="0" w:space="0" w:color="auto"/>
        <w:bottom w:val="none" w:sz="0" w:space="0" w:color="auto"/>
        <w:right w:val="none" w:sz="0" w:space="0" w:color="auto"/>
      </w:divBdr>
    </w:div>
    <w:div w:id="729766555">
      <w:bodyDiv w:val="1"/>
      <w:marLeft w:val="0"/>
      <w:marRight w:val="0"/>
      <w:marTop w:val="0"/>
      <w:marBottom w:val="0"/>
      <w:divBdr>
        <w:top w:val="none" w:sz="0" w:space="0" w:color="auto"/>
        <w:left w:val="none" w:sz="0" w:space="0" w:color="auto"/>
        <w:bottom w:val="none" w:sz="0" w:space="0" w:color="auto"/>
        <w:right w:val="none" w:sz="0" w:space="0" w:color="auto"/>
      </w:divBdr>
    </w:div>
    <w:div w:id="15634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cp:lastModifiedBy>Mark Parsons</cp:lastModifiedBy>
  <cp:revision>2</cp:revision>
  <cp:lastPrinted>2012-07-05T04:26:00Z</cp:lastPrinted>
  <dcterms:created xsi:type="dcterms:W3CDTF">2019-03-01T18:19:00Z</dcterms:created>
  <dcterms:modified xsi:type="dcterms:W3CDTF">2019-03-01T18:19:00Z</dcterms:modified>
</cp:coreProperties>
</file>