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7A" w:rsidRPr="00397CB1" w:rsidRDefault="0017467A" w:rsidP="00397CB1">
      <w:pPr>
        <w:spacing w:line="240" w:lineRule="auto"/>
        <w:jc w:val="both"/>
        <w:rPr>
          <w:rFonts w:ascii="Times New Roman" w:hAnsi="Times New Roman"/>
          <w:szCs w:val="20"/>
        </w:rPr>
      </w:pPr>
      <w:r w:rsidRPr="00397CB1">
        <w:rPr>
          <w:rFonts w:ascii="Times New Roman" w:hAnsi="Times New Roman"/>
          <w:szCs w:val="20"/>
        </w:rPr>
        <w:t>As you complete this scientific investigation, fill in any needed information on the report template. If you need more information about each section of the report, please visit the Developmental Module.</w:t>
      </w:r>
    </w:p>
    <w:p w:rsidR="00F22D0D" w:rsidRPr="002D17FA" w:rsidRDefault="00084A41" w:rsidP="00F22D0D">
      <w:pPr>
        <w:spacing w:after="120"/>
        <w:textAlignment w:val="top"/>
        <w:outlineLvl w:val="1"/>
        <w:rPr>
          <w:rFonts w:ascii="Arial" w:eastAsia="Times New Roman" w:hAnsi="Arial" w:cs="Arial"/>
          <w:b/>
          <w:bCs/>
          <w:color w:val="000000"/>
          <w:sz w:val="24"/>
          <w:szCs w:val="24"/>
        </w:rPr>
      </w:pPr>
      <w:r>
        <w:rPr>
          <w:rFonts w:ascii="Arial" w:eastAsia="Times New Roman" w:hAnsi="Arial" w:cs="Arial"/>
          <w:b/>
          <w:bCs/>
          <w:color w:val="000000"/>
          <w:sz w:val="24"/>
          <w:szCs w:val="24"/>
        </w:rPr>
        <w:t>Title</w:t>
      </w:r>
      <w:bookmarkStart w:id="0" w:name="_GoBack"/>
      <w:bookmarkEnd w:id="0"/>
    </w:p>
    <w:p w:rsidR="00222951" w:rsidRPr="00397CB1" w:rsidRDefault="00084A41" w:rsidP="00397CB1">
      <w:pPr>
        <w:spacing w:line="240" w:lineRule="auto"/>
        <w:jc w:val="both"/>
        <w:rPr>
          <w:rFonts w:ascii="Times New Roman" w:hAnsi="Times New Roman"/>
          <w:szCs w:val="20"/>
        </w:rPr>
      </w:pPr>
      <w:r w:rsidRPr="00397CB1">
        <w:rPr>
          <w:rFonts w:ascii="Times New Roman" w:hAnsi="Times New Roman"/>
          <w:szCs w:val="20"/>
        </w:rPr>
        <w:t>Nuclear Processes Scientific Investigation</w:t>
      </w:r>
    </w:p>
    <w:p w:rsidR="00F22D0D" w:rsidRPr="002D17FA" w:rsidRDefault="00F22D0D" w:rsidP="00F22D0D">
      <w:pPr>
        <w:spacing w:before="100" w:beforeAutospacing="1" w:after="100" w:afterAutospacing="1"/>
        <w:textAlignment w:val="top"/>
        <w:rPr>
          <w:rFonts w:ascii="Arial" w:hAnsi="Arial" w:cs="Arial"/>
          <w:b/>
          <w:bCs/>
          <w:color w:val="000000"/>
          <w:sz w:val="24"/>
          <w:szCs w:val="24"/>
        </w:rPr>
      </w:pPr>
      <w:r w:rsidRPr="002D17FA">
        <w:rPr>
          <w:rFonts w:ascii="Arial" w:hAnsi="Arial" w:cs="Arial"/>
          <w:b/>
          <w:bCs/>
          <w:color w:val="000000"/>
          <w:sz w:val="24"/>
          <w:szCs w:val="24"/>
        </w:rPr>
        <w:t>Hypothesis</w:t>
      </w:r>
    </w:p>
    <w:p w:rsidR="007D23E0" w:rsidRPr="00397CB1" w:rsidRDefault="007D23E0" w:rsidP="00397CB1">
      <w:pPr>
        <w:spacing w:line="240" w:lineRule="auto"/>
        <w:jc w:val="both"/>
        <w:rPr>
          <w:rFonts w:ascii="Times New Roman" w:hAnsi="Times New Roman"/>
          <w:szCs w:val="20"/>
        </w:rPr>
      </w:pPr>
      <w:r w:rsidRPr="00397CB1">
        <w:rPr>
          <w:rFonts w:ascii="Times New Roman" w:hAnsi="Times New Roman"/>
          <w:szCs w:val="20"/>
        </w:rPr>
        <w:t xml:space="preserve">Using the three </w:t>
      </w:r>
      <w:r w:rsidRPr="00397CB1">
        <w:rPr>
          <w:rFonts w:ascii="Times New Roman" w:hAnsi="Times New Roman"/>
          <w:b/>
          <w:szCs w:val="20"/>
        </w:rPr>
        <w:t>Procedure and Data Collection</w:t>
      </w:r>
      <w:r w:rsidRPr="00397CB1">
        <w:rPr>
          <w:rFonts w:ascii="Times New Roman" w:hAnsi="Times New Roman"/>
          <w:szCs w:val="20"/>
        </w:rPr>
        <w:t xml:space="preserve"> sections below, read through the procedural information for this scientific investigation. Based on your understanding of the procedure, develop your own hypotheses to verify Conservation of Mass and Energy in Nuclear Reactions. Use the guide questions below as your data/data analysis sections. Utilize actual cost analysis (cite your sources) to determine the most effective and efficient method for production of electrical energy. Record these hypotheses </w:t>
      </w:r>
      <w:r w:rsidR="00084A41" w:rsidRPr="00397CB1">
        <w:rPr>
          <w:rFonts w:ascii="Times New Roman" w:hAnsi="Times New Roman"/>
          <w:szCs w:val="20"/>
        </w:rPr>
        <w:t>below:</w:t>
      </w:r>
    </w:p>
    <w:p w:rsidR="00084A41" w:rsidRDefault="00084A41" w:rsidP="007D23E0">
      <w:pPr>
        <w:jc w:val="both"/>
        <w:rPr>
          <w:rFonts w:ascii="Times New Roman" w:hAnsi="Times New Roman"/>
          <w:sz w:val="20"/>
          <w:szCs w:val="20"/>
        </w:rPr>
      </w:pPr>
    </w:p>
    <w:p w:rsidR="00084A41" w:rsidRPr="00B40623" w:rsidRDefault="00084A41" w:rsidP="007D23E0">
      <w:pPr>
        <w:jc w:val="both"/>
        <w:rPr>
          <w:rFonts w:ascii="Times New Roman" w:hAnsi="Times New Roman"/>
          <w:sz w:val="20"/>
          <w:szCs w:val="20"/>
        </w:rPr>
      </w:pPr>
    </w:p>
    <w:p w:rsidR="004D0251" w:rsidRDefault="00F22D0D" w:rsidP="004D0251">
      <w:pPr>
        <w:spacing w:after="0"/>
        <w:textAlignment w:val="top"/>
        <w:rPr>
          <w:rFonts w:ascii="Arial" w:hAnsi="Arial" w:cs="Arial"/>
          <w:b/>
          <w:bCs/>
          <w:color w:val="000000"/>
          <w:sz w:val="24"/>
          <w:szCs w:val="24"/>
        </w:rPr>
      </w:pPr>
      <w:r w:rsidRPr="002D17FA">
        <w:rPr>
          <w:rFonts w:ascii="Arial" w:hAnsi="Arial" w:cs="Arial"/>
          <w:b/>
          <w:bCs/>
          <w:color w:val="000000"/>
          <w:sz w:val="24"/>
          <w:szCs w:val="24"/>
        </w:rPr>
        <w:t>Data Collection</w:t>
      </w:r>
      <w:r w:rsidR="00084A41">
        <w:rPr>
          <w:rFonts w:ascii="Arial" w:hAnsi="Arial" w:cs="Arial"/>
          <w:b/>
          <w:bCs/>
          <w:color w:val="000000"/>
          <w:sz w:val="24"/>
          <w:szCs w:val="24"/>
        </w:rPr>
        <w:t xml:space="preserve"> and Analysis</w:t>
      </w:r>
    </w:p>
    <w:p w:rsidR="004D0251" w:rsidRPr="004D0251" w:rsidRDefault="004D0251" w:rsidP="004D0251">
      <w:pPr>
        <w:spacing w:after="0"/>
        <w:textAlignment w:val="top"/>
        <w:rPr>
          <w:rFonts w:ascii="Arial" w:hAnsi="Arial" w:cs="Arial"/>
          <w:b/>
          <w:bCs/>
          <w:color w:val="000000"/>
          <w:sz w:val="24"/>
          <w:szCs w:val="24"/>
        </w:rPr>
      </w:pPr>
    </w:p>
    <w:p w:rsidR="004D0251" w:rsidRPr="00B83B5C" w:rsidRDefault="004D0251" w:rsidP="004D0251">
      <w:pPr>
        <w:jc w:val="both"/>
        <w:rPr>
          <w:rFonts w:ascii="Arial" w:hAnsi="Arial" w:cs="Arial"/>
          <w:b/>
          <w:sz w:val="20"/>
          <w:szCs w:val="20"/>
        </w:rPr>
      </w:pPr>
      <w:r w:rsidRPr="00B83B5C">
        <w:rPr>
          <w:rFonts w:ascii="Arial" w:hAnsi="Arial" w:cs="Arial"/>
          <w:b/>
          <w:sz w:val="20"/>
          <w:szCs w:val="20"/>
        </w:rPr>
        <w:t>Alpha Decay Simulation Procedure and Data Collection</w:t>
      </w:r>
    </w:p>
    <w:p w:rsidR="004D0251" w:rsidRPr="00397CB1" w:rsidRDefault="004D0251" w:rsidP="00397CB1">
      <w:pPr>
        <w:pStyle w:val="ListParagraph"/>
        <w:numPr>
          <w:ilvl w:val="0"/>
          <w:numId w:val="25"/>
        </w:numPr>
        <w:spacing w:line="240" w:lineRule="auto"/>
        <w:jc w:val="both"/>
        <w:rPr>
          <w:rFonts w:ascii="Times New Roman" w:hAnsi="Times New Roman"/>
          <w:szCs w:val="20"/>
        </w:rPr>
      </w:pPr>
      <w:r w:rsidRPr="00397CB1">
        <w:rPr>
          <w:rFonts w:ascii="Times New Roman" w:hAnsi="Times New Roman"/>
          <w:szCs w:val="20"/>
        </w:rPr>
        <w:t>Observe the decay of Polonium-211. Write a nuclear equation representing the decay of Po-211.</w:t>
      </w:r>
    </w:p>
    <w:p w:rsidR="00AA2978" w:rsidRPr="00397CB1" w:rsidRDefault="00AA2978" w:rsidP="00397CB1">
      <w:pPr>
        <w:pStyle w:val="ListParagraph"/>
        <w:spacing w:line="240" w:lineRule="auto"/>
        <w:jc w:val="both"/>
        <w:rPr>
          <w:rFonts w:ascii="Times New Roman" w:hAnsi="Times New Roman"/>
          <w:szCs w:val="20"/>
        </w:rPr>
      </w:pPr>
    </w:p>
    <w:p w:rsidR="004D0251" w:rsidRPr="00397CB1" w:rsidRDefault="004D0251" w:rsidP="00397CB1">
      <w:pPr>
        <w:pStyle w:val="ListParagraph"/>
        <w:numPr>
          <w:ilvl w:val="0"/>
          <w:numId w:val="25"/>
        </w:numPr>
        <w:spacing w:line="240" w:lineRule="auto"/>
        <w:jc w:val="both"/>
        <w:rPr>
          <w:rFonts w:ascii="Times New Roman" w:hAnsi="Times New Roman"/>
          <w:szCs w:val="20"/>
        </w:rPr>
      </w:pPr>
      <w:r w:rsidRPr="00397CB1">
        <w:rPr>
          <w:rFonts w:ascii="Times New Roman" w:hAnsi="Times New Roman"/>
          <w:szCs w:val="20"/>
        </w:rPr>
        <w:t xml:space="preserve">What happens within the nucleus of Po-211 during decay? </w:t>
      </w:r>
    </w:p>
    <w:p w:rsidR="00AA2978" w:rsidRPr="00397CB1" w:rsidRDefault="00AA2978" w:rsidP="00397CB1">
      <w:pPr>
        <w:pStyle w:val="ListParagraph"/>
        <w:spacing w:line="240" w:lineRule="auto"/>
        <w:rPr>
          <w:rFonts w:ascii="Times New Roman" w:hAnsi="Times New Roman"/>
          <w:szCs w:val="20"/>
        </w:rPr>
      </w:pPr>
    </w:p>
    <w:p w:rsidR="00AA2978" w:rsidRPr="00397CB1" w:rsidRDefault="00AA2978" w:rsidP="00397CB1">
      <w:pPr>
        <w:pStyle w:val="ListParagraph"/>
        <w:spacing w:line="240" w:lineRule="auto"/>
        <w:jc w:val="both"/>
        <w:rPr>
          <w:rFonts w:ascii="Times New Roman" w:hAnsi="Times New Roman"/>
          <w:szCs w:val="20"/>
        </w:rPr>
      </w:pPr>
    </w:p>
    <w:p w:rsidR="004D0251" w:rsidRPr="00397CB1" w:rsidRDefault="004D0251" w:rsidP="00397CB1">
      <w:pPr>
        <w:pStyle w:val="ListParagraph"/>
        <w:numPr>
          <w:ilvl w:val="0"/>
          <w:numId w:val="25"/>
        </w:numPr>
        <w:spacing w:line="240" w:lineRule="auto"/>
        <w:jc w:val="both"/>
        <w:rPr>
          <w:rFonts w:ascii="Times New Roman" w:hAnsi="Times New Roman"/>
          <w:szCs w:val="20"/>
        </w:rPr>
      </w:pPr>
      <w:r w:rsidRPr="00397CB1">
        <w:rPr>
          <w:rFonts w:ascii="Times New Roman" w:hAnsi="Times New Roman"/>
          <w:szCs w:val="20"/>
        </w:rPr>
        <w:t xml:space="preserve">The half-life of Po-211 is approximately 500 ms or half a second. Below provide the number of </w:t>
      </w:r>
      <w:proofErr w:type="spellStart"/>
      <w:r w:rsidRPr="00397CB1">
        <w:rPr>
          <w:rFonts w:ascii="Times New Roman" w:hAnsi="Times New Roman"/>
          <w:szCs w:val="20"/>
        </w:rPr>
        <w:t>undecayed</w:t>
      </w:r>
      <w:proofErr w:type="spellEnd"/>
      <w:r w:rsidRPr="00397CB1">
        <w:rPr>
          <w:rFonts w:ascii="Times New Roman" w:hAnsi="Times New Roman"/>
          <w:szCs w:val="20"/>
        </w:rPr>
        <w:t xml:space="preserve"> Po-211 atoms at each time interval for a reaction starting with 100 total atoms.</w:t>
      </w:r>
    </w:p>
    <w:p w:rsidR="004D0251" w:rsidRPr="00397CB1" w:rsidRDefault="004D0251" w:rsidP="00397CB1">
      <w:pPr>
        <w:pStyle w:val="ListParagraph"/>
        <w:numPr>
          <w:ilvl w:val="1"/>
          <w:numId w:val="25"/>
        </w:numPr>
        <w:spacing w:line="240" w:lineRule="auto"/>
        <w:jc w:val="both"/>
        <w:rPr>
          <w:rFonts w:ascii="Times New Roman" w:hAnsi="Times New Roman"/>
          <w:szCs w:val="20"/>
        </w:rPr>
      </w:pPr>
      <w:r w:rsidRPr="00397CB1">
        <w:rPr>
          <w:rFonts w:ascii="Times New Roman" w:hAnsi="Times New Roman"/>
          <w:szCs w:val="20"/>
        </w:rPr>
        <w:t xml:space="preserve"> t=0.5s </w:t>
      </w:r>
    </w:p>
    <w:p w:rsidR="004D0251" w:rsidRPr="00397CB1" w:rsidRDefault="004D0251" w:rsidP="00397CB1">
      <w:pPr>
        <w:pStyle w:val="ListParagraph"/>
        <w:numPr>
          <w:ilvl w:val="1"/>
          <w:numId w:val="25"/>
        </w:numPr>
        <w:spacing w:line="240" w:lineRule="auto"/>
        <w:jc w:val="both"/>
        <w:rPr>
          <w:rFonts w:ascii="Times New Roman" w:hAnsi="Times New Roman"/>
          <w:szCs w:val="20"/>
        </w:rPr>
      </w:pPr>
      <w:r w:rsidRPr="00397CB1">
        <w:rPr>
          <w:rFonts w:ascii="Times New Roman" w:hAnsi="Times New Roman"/>
          <w:szCs w:val="20"/>
        </w:rPr>
        <w:t>t=1.0s</w:t>
      </w:r>
    </w:p>
    <w:p w:rsidR="004D0251" w:rsidRPr="00397CB1" w:rsidRDefault="004D0251" w:rsidP="00397CB1">
      <w:pPr>
        <w:pStyle w:val="ListParagraph"/>
        <w:numPr>
          <w:ilvl w:val="1"/>
          <w:numId w:val="25"/>
        </w:numPr>
        <w:spacing w:line="240" w:lineRule="auto"/>
        <w:jc w:val="both"/>
        <w:rPr>
          <w:rFonts w:ascii="Times New Roman" w:hAnsi="Times New Roman"/>
          <w:szCs w:val="20"/>
        </w:rPr>
      </w:pPr>
      <w:r w:rsidRPr="00397CB1">
        <w:rPr>
          <w:rFonts w:ascii="Times New Roman" w:hAnsi="Times New Roman"/>
          <w:szCs w:val="20"/>
        </w:rPr>
        <w:t>t=1.5s</w:t>
      </w:r>
    </w:p>
    <w:p w:rsidR="004D0251" w:rsidRPr="00397CB1" w:rsidRDefault="004D0251" w:rsidP="00397CB1">
      <w:pPr>
        <w:pStyle w:val="ListParagraph"/>
        <w:numPr>
          <w:ilvl w:val="1"/>
          <w:numId w:val="25"/>
        </w:numPr>
        <w:spacing w:line="240" w:lineRule="auto"/>
        <w:jc w:val="both"/>
        <w:rPr>
          <w:rFonts w:ascii="Times New Roman" w:hAnsi="Times New Roman"/>
          <w:szCs w:val="20"/>
        </w:rPr>
      </w:pPr>
      <w:r w:rsidRPr="00397CB1">
        <w:rPr>
          <w:rFonts w:ascii="Times New Roman" w:hAnsi="Times New Roman"/>
          <w:szCs w:val="20"/>
        </w:rPr>
        <w:t>t=2s</w:t>
      </w:r>
    </w:p>
    <w:p w:rsidR="00AA2978" w:rsidRPr="00397CB1" w:rsidRDefault="00AA2978" w:rsidP="00397CB1">
      <w:pPr>
        <w:pStyle w:val="ListParagraph"/>
        <w:spacing w:line="240" w:lineRule="auto"/>
        <w:ind w:left="1440"/>
        <w:jc w:val="both"/>
        <w:rPr>
          <w:rFonts w:ascii="Times New Roman" w:hAnsi="Times New Roman"/>
          <w:szCs w:val="20"/>
        </w:rPr>
      </w:pPr>
    </w:p>
    <w:p w:rsidR="00AA2978" w:rsidRPr="00397CB1" w:rsidRDefault="00AA2978" w:rsidP="00397CB1">
      <w:pPr>
        <w:pStyle w:val="ListParagraph"/>
        <w:spacing w:line="240" w:lineRule="auto"/>
        <w:ind w:left="1440"/>
        <w:jc w:val="both"/>
        <w:rPr>
          <w:rFonts w:ascii="Times New Roman" w:hAnsi="Times New Roman"/>
          <w:szCs w:val="20"/>
        </w:rPr>
      </w:pPr>
    </w:p>
    <w:p w:rsidR="004D0251" w:rsidRPr="00397CB1" w:rsidRDefault="004D0251" w:rsidP="00397CB1">
      <w:pPr>
        <w:pStyle w:val="ListParagraph"/>
        <w:numPr>
          <w:ilvl w:val="0"/>
          <w:numId w:val="25"/>
        </w:numPr>
        <w:spacing w:line="240" w:lineRule="auto"/>
        <w:jc w:val="both"/>
        <w:rPr>
          <w:rFonts w:ascii="Times New Roman" w:hAnsi="Times New Roman"/>
          <w:szCs w:val="20"/>
        </w:rPr>
      </w:pPr>
      <w:r w:rsidRPr="00397CB1">
        <w:rPr>
          <w:rFonts w:ascii="Times New Roman" w:hAnsi="Times New Roman"/>
          <w:szCs w:val="20"/>
        </w:rPr>
        <w:t>Compare your predictions in question 3. How would you explain any discrepancies?</w:t>
      </w:r>
    </w:p>
    <w:p w:rsidR="00AA2978" w:rsidRDefault="00AA2978" w:rsidP="00AA2978">
      <w:pPr>
        <w:pStyle w:val="ListParagraph"/>
        <w:jc w:val="both"/>
        <w:rPr>
          <w:rFonts w:ascii="Times New Roman" w:hAnsi="Times New Roman"/>
          <w:sz w:val="20"/>
          <w:szCs w:val="20"/>
        </w:rPr>
      </w:pPr>
    </w:p>
    <w:p w:rsidR="00AA2978" w:rsidRPr="00B83B5C" w:rsidRDefault="00AA2978" w:rsidP="00AA2978">
      <w:pPr>
        <w:pStyle w:val="ListParagraph"/>
        <w:jc w:val="both"/>
        <w:rPr>
          <w:rFonts w:ascii="Times New Roman" w:hAnsi="Times New Roman"/>
          <w:sz w:val="20"/>
          <w:szCs w:val="20"/>
        </w:rPr>
      </w:pPr>
    </w:p>
    <w:p w:rsidR="004D0251" w:rsidRPr="00B83B5C" w:rsidRDefault="004D0251" w:rsidP="004D0251">
      <w:pPr>
        <w:jc w:val="both"/>
        <w:rPr>
          <w:rFonts w:ascii="Arial" w:hAnsi="Arial" w:cs="Arial"/>
          <w:b/>
          <w:sz w:val="20"/>
          <w:szCs w:val="20"/>
        </w:rPr>
      </w:pPr>
      <w:r w:rsidRPr="00B83B5C">
        <w:rPr>
          <w:rFonts w:ascii="Arial" w:hAnsi="Arial" w:cs="Arial"/>
          <w:b/>
          <w:sz w:val="20"/>
          <w:szCs w:val="20"/>
        </w:rPr>
        <w:t xml:space="preserve">Beta Decay Simulation Procedure and Data Collection </w:t>
      </w:r>
    </w:p>
    <w:p w:rsidR="004D0251" w:rsidRPr="00397CB1" w:rsidRDefault="004D0251" w:rsidP="00397CB1">
      <w:pPr>
        <w:pStyle w:val="ListParagraph"/>
        <w:numPr>
          <w:ilvl w:val="0"/>
          <w:numId w:val="28"/>
        </w:numPr>
        <w:spacing w:line="240" w:lineRule="auto"/>
        <w:jc w:val="both"/>
        <w:rPr>
          <w:rFonts w:ascii="Times New Roman" w:hAnsi="Times New Roman"/>
          <w:szCs w:val="20"/>
        </w:rPr>
      </w:pPr>
      <w:r w:rsidRPr="00397CB1">
        <w:rPr>
          <w:rFonts w:ascii="Times New Roman" w:hAnsi="Times New Roman"/>
          <w:szCs w:val="20"/>
        </w:rPr>
        <w:t>Write nuclear equations for the decay processes you just observed.</w:t>
      </w:r>
    </w:p>
    <w:p w:rsidR="00AA2978" w:rsidRPr="00397CB1" w:rsidRDefault="00AA2978" w:rsidP="00397CB1">
      <w:pPr>
        <w:pStyle w:val="ListParagraph"/>
        <w:spacing w:line="240" w:lineRule="auto"/>
        <w:ind w:left="0"/>
        <w:jc w:val="both"/>
        <w:rPr>
          <w:rFonts w:ascii="Times New Roman" w:hAnsi="Times New Roman"/>
          <w:szCs w:val="20"/>
        </w:rPr>
      </w:pPr>
    </w:p>
    <w:p w:rsidR="00AA2978" w:rsidRPr="00397CB1" w:rsidRDefault="00AA2978" w:rsidP="00397CB1">
      <w:pPr>
        <w:pStyle w:val="ListParagraph"/>
        <w:spacing w:line="240" w:lineRule="auto"/>
        <w:ind w:left="0"/>
        <w:jc w:val="both"/>
        <w:rPr>
          <w:rFonts w:ascii="Times New Roman" w:hAnsi="Times New Roman"/>
          <w:szCs w:val="20"/>
        </w:rPr>
      </w:pPr>
    </w:p>
    <w:p w:rsidR="004D0251" w:rsidRPr="00397CB1" w:rsidRDefault="004D0251" w:rsidP="00397CB1">
      <w:pPr>
        <w:pStyle w:val="ListParagraph"/>
        <w:numPr>
          <w:ilvl w:val="0"/>
          <w:numId w:val="28"/>
        </w:numPr>
        <w:spacing w:line="240" w:lineRule="auto"/>
        <w:jc w:val="both"/>
        <w:rPr>
          <w:rFonts w:ascii="Times New Roman" w:hAnsi="Times New Roman"/>
          <w:szCs w:val="20"/>
        </w:rPr>
      </w:pPr>
      <w:r w:rsidRPr="00397CB1">
        <w:rPr>
          <w:rFonts w:ascii="Times New Roman" w:hAnsi="Times New Roman"/>
          <w:szCs w:val="20"/>
        </w:rPr>
        <w:t>Where does the beta particle come from in beta decay? What other particle is produced during the decay process?</w:t>
      </w:r>
    </w:p>
    <w:p w:rsidR="00AA2978" w:rsidRDefault="00AA2978" w:rsidP="00AA2978">
      <w:pPr>
        <w:pStyle w:val="ListParagraph"/>
        <w:jc w:val="both"/>
        <w:rPr>
          <w:rFonts w:ascii="Times New Roman" w:hAnsi="Times New Roman"/>
          <w:sz w:val="20"/>
          <w:szCs w:val="20"/>
        </w:rPr>
      </w:pPr>
    </w:p>
    <w:p w:rsidR="00AA2978" w:rsidRPr="00B83B5C" w:rsidRDefault="00AA2978" w:rsidP="00AA2978">
      <w:pPr>
        <w:pStyle w:val="ListParagraph"/>
        <w:jc w:val="both"/>
        <w:rPr>
          <w:rFonts w:ascii="Times New Roman" w:hAnsi="Times New Roman"/>
          <w:sz w:val="20"/>
          <w:szCs w:val="20"/>
        </w:rPr>
      </w:pPr>
    </w:p>
    <w:p w:rsidR="004D0251" w:rsidRPr="00B83B5C" w:rsidRDefault="004D0251" w:rsidP="004D0251">
      <w:pPr>
        <w:jc w:val="both"/>
        <w:rPr>
          <w:rFonts w:ascii="Arial" w:hAnsi="Arial" w:cs="Arial"/>
          <w:b/>
          <w:sz w:val="20"/>
          <w:szCs w:val="20"/>
        </w:rPr>
      </w:pPr>
      <w:r w:rsidRPr="00B83B5C">
        <w:rPr>
          <w:rFonts w:ascii="Arial" w:hAnsi="Arial" w:cs="Arial"/>
          <w:b/>
          <w:sz w:val="20"/>
          <w:szCs w:val="20"/>
        </w:rPr>
        <w:t xml:space="preserve">Nuclear Fission Simulation Procedure and Data Collection </w:t>
      </w:r>
    </w:p>
    <w:p w:rsidR="004D0251" w:rsidRPr="00397CB1" w:rsidRDefault="004D0251" w:rsidP="00397CB1">
      <w:pPr>
        <w:pStyle w:val="ListParagraph"/>
        <w:numPr>
          <w:ilvl w:val="0"/>
          <w:numId w:val="30"/>
        </w:numPr>
        <w:spacing w:line="240" w:lineRule="auto"/>
        <w:jc w:val="both"/>
        <w:rPr>
          <w:rFonts w:ascii="Times New Roman" w:hAnsi="Times New Roman"/>
          <w:szCs w:val="20"/>
        </w:rPr>
      </w:pPr>
      <w:r w:rsidRPr="00397CB1">
        <w:rPr>
          <w:rFonts w:ascii="Times New Roman" w:hAnsi="Times New Roman"/>
          <w:szCs w:val="20"/>
        </w:rPr>
        <w:lastRenderedPageBreak/>
        <w:t>Briefly describe how Uranium-235 can be made unstable. Write a nuclear equation to represent this process.</w:t>
      </w:r>
    </w:p>
    <w:p w:rsidR="00AA2978" w:rsidRPr="00397CB1" w:rsidRDefault="00AA2978" w:rsidP="00397CB1">
      <w:pPr>
        <w:pStyle w:val="ListParagraph"/>
        <w:spacing w:line="240" w:lineRule="auto"/>
        <w:jc w:val="both"/>
        <w:rPr>
          <w:rFonts w:ascii="Times New Roman" w:hAnsi="Times New Roman"/>
          <w:szCs w:val="20"/>
        </w:rPr>
      </w:pPr>
    </w:p>
    <w:p w:rsidR="00AA2978" w:rsidRPr="00397CB1" w:rsidRDefault="00AA2978" w:rsidP="00397CB1">
      <w:pPr>
        <w:pStyle w:val="ListParagraph"/>
        <w:spacing w:line="240" w:lineRule="auto"/>
        <w:jc w:val="both"/>
        <w:rPr>
          <w:rFonts w:ascii="Times New Roman" w:hAnsi="Times New Roman"/>
          <w:szCs w:val="20"/>
        </w:rPr>
      </w:pPr>
    </w:p>
    <w:p w:rsidR="004D0251" w:rsidRPr="00397CB1" w:rsidRDefault="004D0251" w:rsidP="00397CB1">
      <w:pPr>
        <w:pStyle w:val="ListParagraph"/>
        <w:numPr>
          <w:ilvl w:val="0"/>
          <w:numId w:val="30"/>
        </w:numPr>
        <w:spacing w:line="240" w:lineRule="auto"/>
        <w:jc w:val="both"/>
        <w:rPr>
          <w:rFonts w:ascii="Times New Roman" w:hAnsi="Times New Roman"/>
          <w:szCs w:val="20"/>
        </w:rPr>
      </w:pPr>
      <w:r w:rsidRPr="00397CB1">
        <w:rPr>
          <w:rFonts w:ascii="Times New Roman" w:hAnsi="Times New Roman"/>
          <w:szCs w:val="20"/>
        </w:rPr>
        <w:t>What do you think would be the effect of firing a neutron into one of 100 atoms of Uranium-235?</w:t>
      </w:r>
    </w:p>
    <w:p w:rsidR="00AA2978" w:rsidRPr="00397CB1" w:rsidRDefault="00AA2978" w:rsidP="00397CB1">
      <w:pPr>
        <w:pStyle w:val="ListParagraph"/>
        <w:spacing w:line="240" w:lineRule="auto"/>
        <w:ind w:left="360"/>
        <w:jc w:val="both"/>
        <w:rPr>
          <w:rFonts w:ascii="Times New Roman" w:hAnsi="Times New Roman"/>
          <w:szCs w:val="20"/>
        </w:rPr>
      </w:pPr>
    </w:p>
    <w:p w:rsidR="00AA2978" w:rsidRPr="00397CB1" w:rsidRDefault="00AA2978" w:rsidP="00397CB1">
      <w:pPr>
        <w:pStyle w:val="ListParagraph"/>
        <w:spacing w:line="240" w:lineRule="auto"/>
        <w:ind w:left="360"/>
        <w:jc w:val="both"/>
        <w:rPr>
          <w:rFonts w:ascii="Times New Roman" w:hAnsi="Times New Roman"/>
          <w:szCs w:val="20"/>
        </w:rPr>
      </w:pPr>
    </w:p>
    <w:p w:rsidR="004D0251" w:rsidRPr="00397CB1" w:rsidRDefault="004D0251" w:rsidP="00397CB1">
      <w:pPr>
        <w:pStyle w:val="ListParagraph"/>
        <w:numPr>
          <w:ilvl w:val="0"/>
          <w:numId w:val="30"/>
        </w:numPr>
        <w:spacing w:line="240" w:lineRule="auto"/>
        <w:jc w:val="both"/>
        <w:rPr>
          <w:rFonts w:ascii="Times New Roman" w:hAnsi="Times New Roman"/>
          <w:szCs w:val="20"/>
        </w:rPr>
      </w:pPr>
      <w:r w:rsidRPr="00397CB1">
        <w:rPr>
          <w:rFonts w:ascii="Times New Roman" w:hAnsi="Times New Roman"/>
          <w:szCs w:val="20"/>
        </w:rPr>
        <w:t>Did the results validate your prediction? Explain.</w:t>
      </w:r>
    </w:p>
    <w:p w:rsidR="00AA2978" w:rsidRPr="00397CB1" w:rsidRDefault="00AA2978" w:rsidP="00397CB1">
      <w:pPr>
        <w:pStyle w:val="ListParagraph"/>
        <w:spacing w:line="240" w:lineRule="auto"/>
        <w:jc w:val="both"/>
        <w:rPr>
          <w:rFonts w:ascii="Times New Roman" w:hAnsi="Times New Roman"/>
          <w:szCs w:val="20"/>
        </w:rPr>
      </w:pPr>
    </w:p>
    <w:p w:rsidR="00AA2978" w:rsidRPr="00397CB1" w:rsidRDefault="00AA2978" w:rsidP="00397CB1">
      <w:pPr>
        <w:pStyle w:val="ListParagraph"/>
        <w:spacing w:line="240" w:lineRule="auto"/>
        <w:jc w:val="both"/>
        <w:rPr>
          <w:rFonts w:ascii="Times New Roman" w:hAnsi="Times New Roman"/>
          <w:szCs w:val="20"/>
        </w:rPr>
      </w:pPr>
    </w:p>
    <w:p w:rsidR="00AA2978" w:rsidRPr="00397CB1" w:rsidRDefault="00AA2978" w:rsidP="00397CB1">
      <w:pPr>
        <w:pStyle w:val="ListParagraph"/>
        <w:spacing w:line="240" w:lineRule="auto"/>
        <w:jc w:val="both"/>
        <w:rPr>
          <w:rFonts w:ascii="Times New Roman" w:hAnsi="Times New Roman"/>
          <w:szCs w:val="20"/>
        </w:rPr>
      </w:pPr>
    </w:p>
    <w:p w:rsidR="004D0251" w:rsidRPr="00397CB1" w:rsidRDefault="004D0251" w:rsidP="00397CB1">
      <w:pPr>
        <w:pStyle w:val="ListParagraph"/>
        <w:numPr>
          <w:ilvl w:val="0"/>
          <w:numId w:val="30"/>
        </w:numPr>
        <w:spacing w:line="240" w:lineRule="auto"/>
        <w:jc w:val="both"/>
        <w:rPr>
          <w:rFonts w:ascii="Times New Roman" w:hAnsi="Times New Roman"/>
          <w:szCs w:val="20"/>
        </w:rPr>
      </w:pPr>
      <w:r w:rsidRPr="00397CB1">
        <w:rPr>
          <w:rFonts w:ascii="Times New Roman" w:hAnsi="Times New Roman"/>
          <w:szCs w:val="20"/>
        </w:rPr>
        <w:t>Based on observations in this simulation, what are the criteria and settings needed to create and atomic bomb?</w:t>
      </w:r>
    </w:p>
    <w:p w:rsidR="00AA2978" w:rsidRPr="00397CB1" w:rsidRDefault="00AA2978" w:rsidP="00397CB1">
      <w:pPr>
        <w:pStyle w:val="ListParagraph"/>
        <w:spacing w:line="240" w:lineRule="auto"/>
        <w:jc w:val="both"/>
        <w:rPr>
          <w:rFonts w:ascii="Times New Roman" w:hAnsi="Times New Roman"/>
          <w:szCs w:val="20"/>
        </w:rPr>
      </w:pPr>
    </w:p>
    <w:p w:rsidR="00AA2978" w:rsidRPr="00397CB1" w:rsidRDefault="00AA2978" w:rsidP="00397CB1">
      <w:pPr>
        <w:pStyle w:val="ListParagraph"/>
        <w:spacing w:line="240" w:lineRule="auto"/>
        <w:jc w:val="both"/>
        <w:rPr>
          <w:rFonts w:ascii="Times New Roman" w:hAnsi="Times New Roman"/>
          <w:szCs w:val="20"/>
        </w:rPr>
      </w:pPr>
    </w:p>
    <w:p w:rsidR="00AA2978" w:rsidRPr="00397CB1" w:rsidRDefault="004D0251" w:rsidP="00397CB1">
      <w:pPr>
        <w:pStyle w:val="ListParagraph"/>
        <w:numPr>
          <w:ilvl w:val="0"/>
          <w:numId w:val="30"/>
        </w:numPr>
        <w:spacing w:line="240" w:lineRule="auto"/>
        <w:jc w:val="both"/>
        <w:rPr>
          <w:rFonts w:ascii="Times New Roman" w:hAnsi="Times New Roman"/>
          <w:szCs w:val="20"/>
        </w:rPr>
      </w:pPr>
      <w:r w:rsidRPr="00397CB1">
        <w:rPr>
          <w:rFonts w:ascii="Times New Roman" w:hAnsi="Times New Roman"/>
          <w:szCs w:val="20"/>
        </w:rPr>
        <w:t>Why do you think that "weapons-grade" Uranium would not contain very much Uranium-238?</w:t>
      </w:r>
    </w:p>
    <w:p w:rsidR="00AA2978" w:rsidRPr="00397CB1" w:rsidRDefault="00AA2978" w:rsidP="00397CB1">
      <w:pPr>
        <w:pStyle w:val="ListParagraph"/>
        <w:spacing w:line="240" w:lineRule="auto"/>
        <w:jc w:val="both"/>
        <w:rPr>
          <w:rFonts w:ascii="Times New Roman" w:hAnsi="Times New Roman"/>
          <w:szCs w:val="20"/>
        </w:rPr>
      </w:pPr>
    </w:p>
    <w:p w:rsidR="00AA2978" w:rsidRPr="00397CB1" w:rsidRDefault="00AA2978" w:rsidP="00397CB1">
      <w:pPr>
        <w:pStyle w:val="ListParagraph"/>
        <w:spacing w:line="240" w:lineRule="auto"/>
        <w:ind w:left="360"/>
        <w:jc w:val="both"/>
        <w:rPr>
          <w:rFonts w:ascii="Times New Roman" w:hAnsi="Times New Roman"/>
          <w:szCs w:val="20"/>
        </w:rPr>
      </w:pPr>
    </w:p>
    <w:p w:rsidR="00DA1AA1" w:rsidRPr="00397CB1" w:rsidRDefault="004D0251" w:rsidP="00397CB1">
      <w:pPr>
        <w:pStyle w:val="ListParagraph"/>
        <w:numPr>
          <w:ilvl w:val="0"/>
          <w:numId w:val="30"/>
        </w:numPr>
        <w:spacing w:line="240" w:lineRule="auto"/>
        <w:jc w:val="both"/>
        <w:rPr>
          <w:rFonts w:ascii="Times New Roman" w:hAnsi="Times New Roman"/>
          <w:szCs w:val="20"/>
        </w:rPr>
      </w:pPr>
      <w:r w:rsidRPr="00397CB1">
        <w:rPr>
          <w:rFonts w:ascii="Times New Roman" w:hAnsi="Times New Roman"/>
          <w:szCs w:val="20"/>
        </w:rPr>
        <w:t xml:space="preserve">What purpose do the control rods serve? Why are they important? </w:t>
      </w:r>
    </w:p>
    <w:p w:rsidR="00DA1AA1" w:rsidRPr="00310856" w:rsidRDefault="00DA1AA1" w:rsidP="00DA1AA1">
      <w:pPr>
        <w:pStyle w:val="ListParagraph"/>
        <w:spacing w:before="100" w:beforeAutospacing="1" w:after="100" w:afterAutospacing="1"/>
        <w:jc w:val="both"/>
        <w:textAlignment w:val="top"/>
        <w:rPr>
          <w:rFonts w:ascii="Times New Roman" w:hAnsi="Times New Roman"/>
          <w:bCs/>
          <w:color w:val="000000"/>
          <w:sz w:val="20"/>
          <w:szCs w:val="20"/>
        </w:rPr>
      </w:pPr>
    </w:p>
    <w:p w:rsidR="00143CF1" w:rsidRPr="00310856" w:rsidRDefault="00143CF1" w:rsidP="00143CF1">
      <w:pPr>
        <w:spacing w:before="100" w:beforeAutospacing="1" w:after="100" w:afterAutospacing="1"/>
        <w:jc w:val="both"/>
        <w:textAlignment w:val="top"/>
        <w:rPr>
          <w:rFonts w:ascii="Arial" w:hAnsi="Arial" w:cs="Arial"/>
          <w:b/>
          <w:bCs/>
          <w:color w:val="000000"/>
          <w:sz w:val="24"/>
          <w:szCs w:val="24"/>
        </w:rPr>
      </w:pPr>
      <w:r w:rsidRPr="00310856">
        <w:rPr>
          <w:rFonts w:ascii="Arial" w:hAnsi="Arial" w:cs="Arial"/>
          <w:b/>
          <w:bCs/>
          <w:color w:val="000000"/>
          <w:sz w:val="24"/>
          <w:szCs w:val="24"/>
        </w:rPr>
        <w:t>Conclusion</w:t>
      </w:r>
    </w:p>
    <w:p w:rsidR="004D0251" w:rsidRPr="00397CB1" w:rsidRDefault="004D0251" w:rsidP="00397CB1">
      <w:pPr>
        <w:spacing w:line="240" w:lineRule="auto"/>
        <w:jc w:val="both"/>
        <w:rPr>
          <w:rFonts w:ascii="Times New Roman" w:hAnsi="Times New Roman"/>
          <w:szCs w:val="20"/>
        </w:rPr>
      </w:pPr>
      <w:r w:rsidRPr="00397CB1">
        <w:rPr>
          <w:rFonts w:ascii="Times New Roman" w:hAnsi="Times New Roman"/>
          <w:szCs w:val="20"/>
        </w:rPr>
        <w:t xml:space="preserve">Compose three to four sentences describing an overall conclusion about nuclear decay and how it can be harnessed for specific purposes. Were your hypotheses true or false, and how do you know? Use the data and notes that you collected from your simulation experiences to form your conclusion. Make sure that you include information that you gained from data analysis to support your conclusion. </w:t>
      </w:r>
    </w:p>
    <w:p w:rsidR="00AA2978" w:rsidRPr="00B40623" w:rsidRDefault="00AA2978" w:rsidP="004D0251">
      <w:pPr>
        <w:jc w:val="both"/>
        <w:rPr>
          <w:rFonts w:ascii="Times New Roman" w:hAnsi="Times New Roman"/>
          <w:sz w:val="20"/>
          <w:szCs w:val="20"/>
        </w:rPr>
      </w:pPr>
    </w:p>
    <w:p w:rsidR="00F22D0D" w:rsidRPr="002D17FA" w:rsidRDefault="00F22D0D" w:rsidP="00F22D0D">
      <w:pPr>
        <w:spacing w:before="100" w:beforeAutospacing="1" w:after="100" w:afterAutospacing="1"/>
        <w:textAlignment w:val="top"/>
        <w:rPr>
          <w:rFonts w:ascii="Arial" w:hAnsi="Arial" w:cs="Arial"/>
          <w:b/>
          <w:bCs/>
          <w:color w:val="000000"/>
          <w:sz w:val="24"/>
          <w:szCs w:val="24"/>
        </w:rPr>
      </w:pPr>
      <w:r w:rsidRPr="002D17FA">
        <w:rPr>
          <w:rFonts w:ascii="Arial" w:hAnsi="Arial" w:cs="Arial"/>
          <w:b/>
          <w:bCs/>
          <w:color w:val="000000"/>
          <w:sz w:val="24"/>
          <w:szCs w:val="24"/>
        </w:rPr>
        <w:t>Experimental Sources of Error</w:t>
      </w:r>
    </w:p>
    <w:p w:rsidR="00F22D0D" w:rsidRPr="00397CB1" w:rsidRDefault="00F22D0D" w:rsidP="00397CB1">
      <w:pPr>
        <w:spacing w:before="100" w:beforeAutospacing="1" w:after="100" w:afterAutospacing="1" w:line="240" w:lineRule="auto"/>
        <w:jc w:val="both"/>
        <w:textAlignment w:val="top"/>
        <w:rPr>
          <w:rFonts w:ascii="Times New Roman" w:hAnsi="Times New Roman"/>
          <w:color w:val="000000"/>
          <w:szCs w:val="20"/>
        </w:rPr>
      </w:pPr>
      <w:r w:rsidRPr="00397CB1">
        <w:rPr>
          <w:rFonts w:ascii="Times New Roman" w:hAnsi="Times New Roman"/>
          <w:color w:val="000000"/>
          <w:szCs w:val="20"/>
        </w:rPr>
        <w:t xml:space="preserve">On your </w:t>
      </w:r>
      <w:r w:rsidR="004D0251" w:rsidRPr="00397CB1">
        <w:rPr>
          <w:rFonts w:ascii="Times New Roman" w:eastAsia="Times New Roman" w:hAnsi="Times New Roman"/>
          <w:color w:val="000000"/>
          <w:szCs w:val="20"/>
        </w:rPr>
        <w:t>Nuclear Processes</w:t>
      </w:r>
      <w:r w:rsidR="002D17FA" w:rsidRPr="00397CB1">
        <w:rPr>
          <w:rFonts w:ascii="Times New Roman" w:eastAsia="Times New Roman" w:hAnsi="Times New Roman"/>
          <w:color w:val="000000"/>
          <w:szCs w:val="20"/>
        </w:rPr>
        <w:t xml:space="preserve"> Scientific Investigation Report</w:t>
      </w:r>
      <w:r w:rsidRPr="00397CB1">
        <w:rPr>
          <w:rFonts w:ascii="Times New Roman" w:hAnsi="Times New Roman"/>
          <w:color w:val="000000"/>
          <w:szCs w:val="20"/>
        </w:rPr>
        <w:t>, provide responses to the following questions: </w:t>
      </w:r>
      <w:r w:rsidRPr="00397CB1">
        <w:rPr>
          <w:rFonts w:ascii="Times New Roman" w:hAnsi="Times New Roman"/>
          <w:b/>
          <w:bCs/>
          <w:color w:val="000000"/>
          <w:szCs w:val="20"/>
        </w:rPr>
        <w:t>Are there any sources of error? If so, what are they and what could be done to minimize error?</w:t>
      </w:r>
    </w:p>
    <w:p w:rsidR="00B40623" w:rsidRPr="0056277A" w:rsidRDefault="00B40623" w:rsidP="00B40623">
      <w:pPr>
        <w:jc w:val="both"/>
        <w:rPr>
          <w:rFonts w:ascii="Times New Roman" w:hAnsi="Times New Roman"/>
          <w:sz w:val="20"/>
          <w:szCs w:val="20"/>
        </w:rPr>
      </w:pPr>
    </w:p>
    <w:sectPr w:rsidR="00B40623" w:rsidRPr="0056277A" w:rsidSect="00A02A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E8" w:rsidRDefault="000965E8" w:rsidP="00E736E4">
      <w:pPr>
        <w:spacing w:after="0" w:line="240" w:lineRule="auto"/>
      </w:pPr>
      <w:r>
        <w:separator/>
      </w:r>
    </w:p>
  </w:endnote>
  <w:endnote w:type="continuationSeparator" w:id="0">
    <w:p w:rsidR="000965E8" w:rsidRDefault="000965E8" w:rsidP="00E7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B1" w:rsidRPr="00A150F9" w:rsidRDefault="00397CB1"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sidR="002F49D9">
      <w:rPr>
        <w:rFonts w:ascii="Arial" w:hAnsi="Arial" w:cs="Arial"/>
        <w:noProof/>
        <w:sz w:val="20"/>
      </w:rPr>
      <w:t>1</w:t>
    </w:r>
    <w:r w:rsidRPr="00A150F9">
      <w:rPr>
        <w:rFonts w:ascii="Arial" w:hAnsi="Arial" w:cs="Arial"/>
        <w:noProof/>
        <w:sz w:val="20"/>
      </w:rPr>
      <w:fldChar w:fldCharType="end"/>
    </w:r>
  </w:p>
  <w:p w:rsidR="00E736E4" w:rsidRDefault="00E7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E8" w:rsidRDefault="000965E8" w:rsidP="00E736E4">
      <w:pPr>
        <w:spacing w:after="0" w:line="240" w:lineRule="auto"/>
      </w:pPr>
      <w:r>
        <w:separator/>
      </w:r>
    </w:p>
  </w:footnote>
  <w:footnote w:type="continuationSeparator" w:id="0">
    <w:p w:rsidR="000965E8" w:rsidRDefault="000965E8" w:rsidP="00E7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B1" w:rsidRPr="00397CB1" w:rsidRDefault="00397CB1" w:rsidP="00397CB1">
    <w:pPr>
      <w:pStyle w:val="Heading2"/>
      <w:spacing w:before="0" w:beforeAutospacing="0" w:after="120" w:afterAutospacing="0"/>
      <w:jc w:val="center"/>
      <w:rPr>
        <w:color w:val="000000"/>
        <w:sz w:val="28"/>
        <w:szCs w:val="28"/>
      </w:rPr>
    </w:pPr>
    <w:r>
      <w:rPr>
        <w:rFonts w:ascii="Arial" w:hAnsi="Arial" w:cs="Arial"/>
        <w:sz w:val="28"/>
        <w:szCs w:val="28"/>
      </w:rPr>
      <w:t>Module 8</w:t>
    </w:r>
    <w:r>
      <w:rPr>
        <w:rFonts w:ascii="Arial" w:hAnsi="Arial" w:cs="Arial"/>
        <w:sz w:val="28"/>
        <w:szCs w:val="28"/>
      </w:rPr>
      <w:t xml:space="preserve">: </w:t>
    </w:r>
    <w:r>
      <w:rPr>
        <w:rFonts w:ascii="Arial" w:hAnsi="Arial" w:cs="Arial"/>
        <w:sz w:val="28"/>
        <w:szCs w:val="28"/>
      </w:rPr>
      <w:t>20</w:t>
    </w:r>
    <w:r w:rsidRPr="00B40623">
      <w:rPr>
        <w:rFonts w:ascii="Arial" w:hAnsi="Arial" w:cs="Arial"/>
        <w:sz w:val="28"/>
        <w:szCs w:val="28"/>
        <w:vertAlign w:val="superscript"/>
      </w:rPr>
      <w:t>th</w:t>
    </w:r>
    <w:r>
      <w:rPr>
        <w:rFonts w:ascii="Arial" w:hAnsi="Arial" w:cs="Arial"/>
        <w:sz w:val="28"/>
        <w:szCs w:val="28"/>
      </w:rPr>
      <w:t xml:space="preserve"> Century Physics</w:t>
    </w:r>
    <w:r>
      <w:rPr>
        <w:rFonts w:ascii="Arial" w:hAnsi="Arial" w:cs="Arial"/>
        <w:sz w:val="28"/>
        <w:szCs w:val="28"/>
      </w:rPr>
      <w:br/>
    </w:r>
    <w:r w:rsidRPr="00397CB1">
      <w:rPr>
        <w:rFonts w:ascii="Arial" w:hAnsi="Arial" w:cs="Arial"/>
        <w:sz w:val="24"/>
        <w:szCs w:val="24"/>
      </w:rPr>
      <w:t>Topic 4</w:t>
    </w:r>
    <w:r w:rsidR="002F49D9">
      <w:rPr>
        <w:rFonts w:ascii="Arial" w:hAnsi="Arial" w:cs="Arial"/>
        <w:sz w:val="24"/>
        <w:szCs w:val="24"/>
      </w:rPr>
      <w:t xml:space="preserve"> Application: </w:t>
    </w:r>
    <w:r w:rsidRPr="00397CB1">
      <w:rPr>
        <w:rFonts w:ascii="Arial" w:hAnsi="Arial" w:cs="Arial"/>
        <w:sz w:val="24"/>
        <w:szCs w:val="24"/>
      </w:rPr>
      <w:t>Nuclear Processes Scientific Investigation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9F3"/>
    <w:multiLevelType w:val="hybridMultilevel"/>
    <w:tmpl w:val="DE10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4753"/>
    <w:multiLevelType w:val="multilevel"/>
    <w:tmpl w:val="F4D2C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248EE"/>
    <w:multiLevelType w:val="hybridMultilevel"/>
    <w:tmpl w:val="3FF4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03F8"/>
    <w:multiLevelType w:val="multilevel"/>
    <w:tmpl w:val="6912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6624E"/>
    <w:multiLevelType w:val="hybridMultilevel"/>
    <w:tmpl w:val="23B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55DA9"/>
    <w:multiLevelType w:val="multilevel"/>
    <w:tmpl w:val="CEF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FB1"/>
    <w:multiLevelType w:val="hybridMultilevel"/>
    <w:tmpl w:val="585A08A6"/>
    <w:lvl w:ilvl="0" w:tplc="6F1E5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B6898"/>
    <w:multiLevelType w:val="multilevel"/>
    <w:tmpl w:val="AFF8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A0DB2"/>
    <w:multiLevelType w:val="multilevel"/>
    <w:tmpl w:val="3DE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6F3FF5"/>
    <w:multiLevelType w:val="hybridMultilevel"/>
    <w:tmpl w:val="7B4A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738"/>
    <w:multiLevelType w:val="hybridMultilevel"/>
    <w:tmpl w:val="F8766A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847B8"/>
    <w:multiLevelType w:val="multilevel"/>
    <w:tmpl w:val="6912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8250B"/>
    <w:multiLevelType w:val="multilevel"/>
    <w:tmpl w:val="985A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8374A"/>
    <w:multiLevelType w:val="hybridMultilevel"/>
    <w:tmpl w:val="7174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47A4B"/>
    <w:multiLevelType w:val="hybridMultilevel"/>
    <w:tmpl w:val="B15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E54AB"/>
    <w:multiLevelType w:val="hybridMultilevel"/>
    <w:tmpl w:val="F740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F0638"/>
    <w:multiLevelType w:val="hybridMultilevel"/>
    <w:tmpl w:val="9026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A3F2A"/>
    <w:multiLevelType w:val="multilevel"/>
    <w:tmpl w:val="E75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F4999"/>
    <w:multiLevelType w:val="hybridMultilevel"/>
    <w:tmpl w:val="5850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948CC"/>
    <w:multiLevelType w:val="hybridMultilevel"/>
    <w:tmpl w:val="19FC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0798E"/>
    <w:multiLevelType w:val="multilevel"/>
    <w:tmpl w:val="A0D0F6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B5A99"/>
    <w:multiLevelType w:val="hybridMultilevel"/>
    <w:tmpl w:val="9CC81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01379"/>
    <w:multiLevelType w:val="hybridMultilevel"/>
    <w:tmpl w:val="7D580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D0A8B"/>
    <w:multiLevelType w:val="hybridMultilevel"/>
    <w:tmpl w:val="233C0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A2D8D"/>
    <w:multiLevelType w:val="multilevel"/>
    <w:tmpl w:val="8FEE3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02FE1"/>
    <w:multiLevelType w:val="hybridMultilevel"/>
    <w:tmpl w:val="228E2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B4118"/>
    <w:multiLevelType w:val="hybridMultilevel"/>
    <w:tmpl w:val="EB60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54B87"/>
    <w:multiLevelType w:val="hybridMultilevel"/>
    <w:tmpl w:val="69869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229D4"/>
    <w:multiLevelType w:val="hybridMultilevel"/>
    <w:tmpl w:val="E4D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709D7"/>
    <w:multiLevelType w:val="multilevel"/>
    <w:tmpl w:val="6E6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24"/>
  </w:num>
  <w:num w:numId="5">
    <w:abstractNumId w:val="20"/>
  </w:num>
  <w:num w:numId="6">
    <w:abstractNumId w:val="29"/>
  </w:num>
  <w:num w:numId="7">
    <w:abstractNumId w:val="4"/>
  </w:num>
  <w:num w:numId="8">
    <w:abstractNumId w:val="9"/>
  </w:num>
  <w:num w:numId="9">
    <w:abstractNumId w:val="28"/>
  </w:num>
  <w:num w:numId="10">
    <w:abstractNumId w:val="14"/>
  </w:num>
  <w:num w:numId="11">
    <w:abstractNumId w:val="10"/>
  </w:num>
  <w:num w:numId="12">
    <w:abstractNumId w:val="17"/>
  </w:num>
  <w:num w:numId="13">
    <w:abstractNumId w:val="1"/>
  </w:num>
  <w:num w:numId="14">
    <w:abstractNumId w:val="7"/>
  </w:num>
  <w:num w:numId="15">
    <w:abstractNumId w:val="11"/>
  </w:num>
  <w:num w:numId="16">
    <w:abstractNumId w:val="3"/>
  </w:num>
  <w:num w:numId="17">
    <w:abstractNumId w:val="18"/>
  </w:num>
  <w:num w:numId="18">
    <w:abstractNumId w:val="27"/>
  </w:num>
  <w:num w:numId="19">
    <w:abstractNumId w:val="2"/>
  </w:num>
  <w:num w:numId="20">
    <w:abstractNumId w:val="16"/>
  </w:num>
  <w:num w:numId="21">
    <w:abstractNumId w:val="25"/>
  </w:num>
  <w:num w:numId="22">
    <w:abstractNumId w:val="19"/>
  </w:num>
  <w:num w:numId="23">
    <w:abstractNumId w:val="22"/>
  </w:num>
  <w:num w:numId="24">
    <w:abstractNumId w:val="26"/>
  </w:num>
  <w:num w:numId="25">
    <w:abstractNumId w:val="23"/>
  </w:num>
  <w:num w:numId="26">
    <w:abstractNumId w:val="6"/>
  </w:num>
  <w:num w:numId="27">
    <w:abstractNumId w:val="21"/>
  </w:num>
  <w:num w:numId="28">
    <w:abstractNumId w:val="0"/>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6D"/>
    <w:rsid w:val="00001945"/>
    <w:rsid w:val="00032F6E"/>
    <w:rsid w:val="00084A41"/>
    <w:rsid w:val="000965E8"/>
    <w:rsid w:val="000C636D"/>
    <w:rsid w:val="00143CF1"/>
    <w:rsid w:val="0017467A"/>
    <w:rsid w:val="001C4C77"/>
    <w:rsid w:val="00222951"/>
    <w:rsid w:val="002D17FA"/>
    <w:rsid w:val="002F49D9"/>
    <w:rsid w:val="00310856"/>
    <w:rsid w:val="003317F7"/>
    <w:rsid w:val="00397CB1"/>
    <w:rsid w:val="004131EC"/>
    <w:rsid w:val="00431BE3"/>
    <w:rsid w:val="004468D1"/>
    <w:rsid w:val="00473B80"/>
    <w:rsid w:val="004D0251"/>
    <w:rsid w:val="004F37E7"/>
    <w:rsid w:val="0056277A"/>
    <w:rsid w:val="005F1A35"/>
    <w:rsid w:val="0063693D"/>
    <w:rsid w:val="006577D4"/>
    <w:rsid w:val="0066419A"/>
    <w:rsid w:val="0071170E"/>
    <w:rsid w:val="00745FDB"/>
    <w:rsid w:val="007D23E0"/>
    <w:rsid w:val="00897CBC"/>
    <w:rsid w:val="00A02A95"/>
    <w:rsid w:val="00A72749"/>
    <w:rsid w:val="00AA2978"/>
    <w:rsid w:val="00B40623"/>
    <w:rsid w:val="00B43D03"/>
    <w:rsid w:val="00B67E96"/>
    <w:rsid w:val="00B83B5C"/>
    <w:rsid w:val="00BE62D2"/>
    <w:rsid w:val="00BF632D"/>
    <w:rsid w:val="00CC6A8F"/>
    <w:rsid w:val="00CD298D"/>
    <w:rsid w:val="00D52A5F"/>
    <w:rsid w:val="00D90053"/>
    <w:rsid w:val="00DA1AA1"/>
    <w:rsid w:val="00E30C1F"/>
    <w:rsid w:val="00E736E4"/>
    <w:rsid w:val="00EE536F"/>
    <w:rsid w:val="00F22D0D"/>
    <w:rsid w:val="00F3609A"/>
    <w:rsid w:val="00FB06B9"/>
    <w:rsid w:val="00FE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A4DA"/>
  <w15:chartTrackingRefBased/>
  <w15:docId w15:val="{7B062BFB-3D97-47D1-9D50-2B50A459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95"/>
    <w:pPr>
      <w:spacing w:after="200" w:line="276" w:lineRule="auto"/>
    </w:pPr>
    <w:rPr>
      <w:sz w:val="22"/>
      <w:szCs w:val="22"/>
    </w:rPr>
  </w:style>
  <w:style w:type="paragraph" w:styleId="Heading2">
    <w:name w:val="heading 2"/>
    <w:basedOn w:val="Normal"/>
    <w:link w:val="Heading2Char"/>
    <w:uiPriority w:val="9"/>
    <w:qFormat/>
    <w:rsid w:val="0056277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0C636D"/>
    <w:pPr>
      <w:spacing w:before="100" w:beforeAutospacing="1" w:after="100" w:afterAutospacing="1" w:line="240" w:lineRule="auto"/>
    </w:pPr>
    <w:rPr>
      <w:rFonts w:ascii="Times New Roman" w:eastAsia="Times New Roman" w:hAnsi="Times New Roman"/>
      <w:sz w:val="24"/>
      <w:szCs w:val="24"/>
    </w:rPr>
  </w:style>
  <w:style w:type="character" w:customStyle="1" w:styleId="bodytext1">
    <w:name w:val="bodytext1"/>
    <w:basedOn w:val="DefaultParagraphFont"/>
    <w:rsid w:val="000C636D"/>
  </w:style>
  <w:style w:type="character" w:customStyle="1" w:styleId="apple-converted-space">
    <w:name w:val="apple-converted-space"/>
    <w:basedOn w:val="DefaultParagraphFont"/>
    <w:rsid w:val="000C636D"/>
  </w:style>
  <w:style w:type="character" w:styleId="Hyperlink">
    <w:name w:val="Hyperlink"/>
    <w:basedOn w:val="DefaultParagraphFont"/>
    <w:uiPriority w:val="99"/>
    <w:unhideWhenUsed/>
    <w:rsid w:val="000C636D"/>
    <w:rPr>
      <w:color w:val="0000FF"/>
      <w:u w:val="single"/>
    </w:rPr>
  </w:style>
  <w:style w:type="paragraph" w:customStyle="1" w:styleId="sub-title">
    <w:name w:val="sub-title"/>
    <w:basedOn w:val="Normal"/>
    <w:rsid w:val="000C63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C636D"/>
    <w:rPr>
      <w:b/>
      <w:bCs/>
    </w:rPr>
  </w:style>
  <w:style w:type="character" w:customStyle="1" w:styleId="table-text">
    <w:name w:val="table-text"/>
    <w:basedOn w:val="DefaultParagraphFont"/>
    <w:rsid w:val="000C636D"/>
  </w:style>
  <w:style w:type="paragraph" w:customStyle="1" w:styleId="linephysics">
    <w:name w:val="line_physics"/>
    <w:basedOn w:val="Normal"/>
    <w:rsid w:val="000C636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72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749"/>
    <w:rPr>
      <w:rFonts w:ascii="Tahoma" w:hAnsi="Tahoma" w:cs="Tahoma"/>
      <w:sz w:val="16"/>
      <w:szCs w:val="16"/>
    </w:rPr>
  </w:style>
  <w:style w:type="paragraph" w:styleId="ListParagraph">
    <w:name w:val="List Paragraph"/>
    <w:basedOn w:val="Normal"/>
    <w:uiPriority w:val="34"/>
    <w:qFormat/>
    <w:rsid w:val="004F37E7"/>
    <w:pPr>
      <w:ind w:left="720"/>
      <w:contextualSpacing/>
    </w:pPr>
  </w:style>
  <w:style w:type="paragraph" w:styleId="NormalWeb">
    <w:name w:val="Normal (Web)"/>
    <w:basedOn w:val="Normal"/>
    <w:uiPriority w:val="99"/>
    <w:semiHidden/>
    <w:unhideWhenUsed/>
    <w:rsid w:val="004131E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E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277A"/>
    <w:rPr>
      <w:rFonts w:ascii="Times New Roman" w:eastAsia="Times New Roman" w:hAnsi="Times New Roman" w:cs="Times New Roman"/>
      <w:b/>
      <w:bCs/>
      <w:sz w:val="36"/>
      <w:szCs w:val="36"/>
    </w:rPr>
  </w:style>
  <w:style w:type="character" w:customStyle="1" w:styleId="pagetitle">
    <w:name w:val="page_title"/>
    <w:basedOn w:val="DefaultParagraphFont"/>
    <w:rsid w:val="0056277A"/>
  </w:style>
  <w:style w:type="paragraph" w:styleId="Header">
    <w:name w:val="header"/>
    <w:basedOn w:val="Normal"/>
    <w:link w:val="HeaderChar"/>
    <w:uiPriority w:val="99"/>
    <w:unhideWhenUsed/>
    <w:rsid w:val="00E73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6E4"/>
  </w:style>
  <w:style w:type="paragraph" w:styleId="Footer">
    <w:name w:val="footer"/>
    <w:basedOn w:val="Normal"/>
    <w:link w:val="FooterChar"/>
    <w:uiPriority w:val="99"/>
    <w:unhideWhenUsed/>
    <w:rsid w:val="00E73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586">
      <w:bodyDiv w:val="1"/>
      <w:marLeft w:val="0"/>
      <w:marRight w:val="0"/>
      <w:marTop w:val="0"/>
      <w:marBottom w:val="0"/>
      <w:divBdr>
        <w:top w:val="none" w:sz="0" w:space="0" w:color="auto"/>
        <w:left w:val="none" w:sz="0" w:space="0" w:color="auto"/>
        <w:bottom w:val="none" w:sz="0" w:space="0" w:color="auto"/>
        <w:right w:val="none" w:sz="0" w:space="0" w:color="auto"/>
      </w:divBdr>
    </w:div>
    <w:div w:id="568810975">
      <w:bodyDiv w:val="1"/>
      <w:marLeft w:val="0"/>
      <w:marRight w:val="0"/>
      <w:marTop w:val="0"/>
      <w:marBottom w:val="0"/>
      <w:divBdr>
        <w:top w:val="none" w:sz="0" w:space="0" w:color="auto"/>
        <w:left w:val="none" w:sz="0" w:space="0" w:color="auto"/>
        <w:bottom w:val="none" w:sz="0" w:space="0" w:color="auto"/>
        <w:right w:val="none" w:sz="0" w:space="0" w:color="auto"/>
      </w:divBdr>
    </w:div>
    <w:div w:id="766077424">
      <w:bodyDiv w:val="1"/>
      <w:marLeft w:val="0"/>
      <w:marRight w:val="0"/>
      <w:marTop w:val="0"/>
      <w:marBottom w:val="0"/>
      <w:divBdr>
        <w:top w:val="none" w:sz="0" w:space="0" w:color="auto"/>
        <w:left w:val="none" w:sz="0" w:space="0" w:color="auto"/>
        <w:bottom w:val="none" w:sz="0" w:space="0" w:color="auto"/>
        <w:right w:val="none" w:sz="0" w:space="0" w:color="auto"/>
      </w:divBdr>
    </w:div>
    <w:div w:id="963657817">
      <w:bodyDiv w:val="1"/>
      <w:marLeft w:val="0"/>
      <w:marRight w:val="0"/>
      <w:marTop w:val="0"/>
      <w:marBottom w:val="0"/>
      <w:divBdr>
        <w:top w:val="none" w:sz="0" w:space="0" w:color="auto"/>
        <w:left w:val="none" w:sz="0" w:space="0" w:color="auto"/>
        <w:bottom w:val="none" w:sz="0" w:space="0" w:color="auto"/>
        <w:right w:val="none" w:sz="0" w:space="0" w:color="auto"/>
      </w:divBdr>
      <w:divsChild>
        <w:div w:id="1079518752">
          <w:marLeft w:val="0"/>
          <w:marRight w:val="0"/>
          <w:marTop w:val="0"/>
          <w:marBottom w:val="0"/>
          <w:divBdr>
            <w:top w:val="single" w:sz="24" w:space="3" w:color="FF6600"/>
            <w:left w:val="single" w:sz="24" w:space="3" w:color="FF6600"/>
            <w:bottom w:val="single" w:sz="24" w:space="3" w:color="FF6600"/>
            <w:right w:val="single" w:sz="24" w:space="3" w:color="FF6600"/>
          </w:divBdr>
        </w:div>
      </w:divsChild>
    </w:div>
    <w:div w:id="1344699520">
      <w:bodyDiv w:val="1"/>
      <w:marLeft w:val="0"/>
      <w:marRight w:val="0"/>
      <w:marTop w:val="0"/>
      <w:marBottom w:val="0"/>
      <w:divBdr>
        <w:top w:val="none" w:sz="0" w:space="0" w:color="auto"/>
        <w:left w:val="none" w:sz="0" w:space="0" w:color="auto"/>
        <w:bottom w:val="none" w:sz="0" w:space="0" w:color="auto"/>
        <w:right w:val="none" w:sz="0" w:space="0" w:color="auto"/>
      </w:divBdr>
    </w:div>
    <w:div w:id="15589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281D5-D9F2-481E-A7D7-5667BAC5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mitzif</dc:creator>
  <cp:keywords/>
  <cp:lastModifiedBy>Mark Parsons</cp:lastModifiedBy>
  <cp:revision>3</cp:revision>
  <cp:lastPrinted>2012-07-16T17:24:00Z</cp:lastPrinted>
  <dcterms:created xsi:type="dcterms:W3CDTF">2019-03-04T16:53:00Z</dcterms:created>
  <dcterms:modified xsi:type="dcterms:W3CDTF">2019-03-04T16:55:00Z</dcterms:modified>
</cp:coreProperties>
</file>