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C74" w:rsidRPr="008E70A5" w:rsidRDefault="00B70C74" w:rsidP="00715C28">
      <w:pPr>
        <w:pStyle w:val="Heading1"/>
        <w:rPr>
          <w:i/>
          <w:szCs w:val="28"/>
        </w:rPr>
      </w:pPr>
      <w:r>
        <w:rPr>
          <w:szCs w:val="28"/>
        </w:rPr>
        <w:t>Module</w:t>
      </w:r>
      <w:r w:rsidRPr="00113219">
        <w:rPr>
          <w:szCs w:val="28"/>
        </w:rPr>
        <w:t xml:space="preserve">: </w:t>
      </w:r>
      <w:r>
        <w:rPr>
          <w:szCs w:val="28"/>
        </w:rPr>
        <w:t>Physical Geography</w:t>
      </w:r>
      <w:r w:rsidR="008E70A5">
        <w:rPr>
          <w:i/>
          <w:szCs w:val="28"/>
        </w:rPr>
        <w:t xml:space="preserve">, </w:t>
      </w:r>
      <w:r>
        <w:t>Topic Application:</w:t>
      </w:r>
      <w:r w:rsidRPr="00113219">
        <w:t xml:space="preserve"> </w:t>
      </w:r>
      <w:r>
        <w:t>Climate Graph Comparison Template</w:t>
      </w:r>
      <w:r w:rsidRPr="009A793D">
        <w:rPr>
          <w:color w:val="333333"/>
          <w:sz w:val="20"/>
          <w:szCs w:val="20"/>
          <w:shd w:val="clear" w:color="auto" w:fill="FFFFFF"/>
        </w:rPr>
        <w:t xml:space="preserve"> </w:t>
      </w:r>
    </w:p>
    <w:p w:rsidR="00715C28" w:rsidRDefault="00715C28" w:rsidP="00715C28">
      <w:pPr>
        <w:pStyle w:val="Heading2"/>
        <w:rPr>
          <w:shd w:val="clear" w:color="auto" w:fill="FFFFFF"/>
        </w:rPr>
      </w:pPr>
      <w:r>
        <w:rPr>
          <w:shd w:val="clear" w:color="auto" w:fill="FFFFFF"/>
        </w:rPr>
        <w:t>Instructions</w:t>
      </w:r>
    </w:p>
    <w:p w:rsidR="00B70C74" w:rsidRDefault="00B70C74" w:rsidP="00715C28">
      <w:pPr>
        <w:rPr>
          <w:shd w:val="clear" w:color="auto" w:fill="FFFFFF"/>
        </w:rPr>
      </w:pPr>
      <w:r w:rsidRPr="009A793D">
        <w:rPr>
          <w:shd w:val="clear" w:color="auto" w:fill="FFFFFF"/>
        </w:rPr>
        <w:t>Using the data provided below, create climate graphs for Rome</w:t>
      </w:r>
      <w:r>
        <w:rPr>
          <w:shd w:val="clear" w:color="auto" w:fill="FFFFFF"/>
        </w:rPr>
        <w:t>, Italy, and Vienna, Austria. F</w:t>
      </w:r>
      <w:r w:rsidRPr="009A793D">
        <w:rPr>
          <w:shd w:val="clear" w:color="auto" w:fill="FFFFFF"/>
        </w:rPr>
        <w:t>i</w:t>
      </w:r>
      <w:r>
        <w:rPr>
          <w:shd w:val="clear" w:color="auto" w:fill="FFFFFF"/>
        </w:rPr>
        <w:t>r</w:t>
      </w:r>
      <w:r w:rsidRPr="009A793D">
        <w:rPr>
          <w:shd w:val="clear" w:color="auto" w:fill="FFFFFF"/>
        </w:rPr>
        <w:t xml:space="preserve">st, place the months of the year on the </w:t>
      </w:r>
      <w:r w:rsidRPr="00AB65BC">
        <w:rPr>
          <w:i/>
          <w:shd w:val="clear" w:color="auto" w:fill="FFFFFF"/>
        </w:rPr>
        <w:t>x</w:t>
      </w:r>
      <w:r w:rsidRPr="009A793D">
        <w:rPr>
          <w:shd w:val="clear" w:color="auto" w:fill="FFFFFF"/>
        </w:rPr>
        <w:t>-axis, and place the average temperature and av</w:t>
      </w:r>
      <w:r>
        <w:rPr>
          <w:shd w:val="clear" w:color="auto" w:fill="FFFFFF"/>
        </w:rPr>
        <w:t xml:space="preserve">erage precipitation on the </w:t>
      </w:r>
      <w:r w:rsidRPr="00AB65BC">
        <w:rPr>
          <w:i/>
          <w:shd w:val="clear" w:color="auto" w:fill="FFFFFF"/>
        </w:rPr>
        <w:t>y</w:t>
      </w:r>
      <w:r>
        <w:rPr>
          <w:shd w:val="clear" w:color="auto" w:fill="FFFFFF"/>
        </w:rPr>
        <w:t>-axe</w:t>
      </w:r>
      <w:r w:rsidRPr="009A793D">
        <w:rPr>
          <w:shd w:val="clear" w:color="auto" w:fill="FFFFFF"/>
        </w:rPr>
        <w:t>s. Then, graph the average precipitation for each month using a bar graph, and graph the average</w:t>
      </w:r>
      <w:r>
        <w:rPr>
          <w:shd w:val="clear" w:color="auto" w:fill="FFFFFF"/>
        </w:rPr>
        <w:t xml:space="preserve"> temperature using a line graph. Note that the data listed in the tables below is measured in degrees Fahrenheit and inches. When creating and analyzing climate graphs, it is important to be aware of the units of measurement being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549"/>
        <w:gridCol w:w="1549"/>
      </w:tblGrid>
      <w:tr w:rsidR="00B70C74" w:rsidRPr="00E94DDE" w:rsidTr="00B70C74">
        <w:trPr>
          <w:trHeight w:val="394"/>
        </w:trPr>
        <w:tc>
          <w:tcPr>
            <w:tcW w:w="4156" w:type="dxa"/>
            <w:gridSpan w:val="3"/>
            <w:shd w:val="clear" w:color="auto" w:fill="000000"/>
            <w:vAlign w:val="center"/>
          </w:tcPr>
          <w:p w:rsidR="00B70C74" w:rsidRPr="00715C28" w:rsidRDefault="00B70C74" w:rsidP="008E70A5">
            <w:pPr>
              <w:spacing w:after="0" w:line="240" w:lineRule="auto"/>
              <w:jc w:val="center"/>
              <w:rPr>
                <w:rFonts w:cs="Arial"/>
                <w:b/>
                <w:color w:val="FFFFFF"/>
                <w:szCs w:val="22"/>
              </w:rPr>
            </w:pPr>
            <w:r w:rsidRPr="00715C28">
              <w:rPr>
                <w:rFonts w:cs="Arial"/>
                <w:b/>
                <w:color w:val="FFFFFF"/>
                <w:szCs w:val="22"/>
              </w:rPr>
              <w:t>ROME, ITALY</w:t>
            </w:r>
          </w:p>
        </w:tc>
      </w:tr>
      <w:tr w:rsidR="00B70C74" w:rsidRPr="00E94DDE" w:rsidTr="00B70C74">
        <w:trPr>
          <w:trHeight w:val="665"/>
        </w:trPr>
        <w:tc>
          <w:tcPr>
            <w:tcW w:w="1300" w:type="dxa"/>
            <w:shd w:val="clear" w:color="auto" w:fill="595959"/>
            <w:vAlign w:val="center"/>
          </w:tcPr>
          <w:p w:rsidR="00B70C74" w:rsidRPr="00715C28" w:rsidRDefault="00B70C74" w:rsidP="008E70A5">
            <w:pPr>
              <w:spacing w:after="0" w:line="240" w:lineRule="auto"/>
              <w:jc w:val="center"/>
              <w:rPr>
                <w:rFonts w:cs="Arial"/>
                <w:b/>
                <w:color w:val="FFFFFF"/>
                <w:szCs w:val="22"/>
              </w:rPr>
            </w:pPr>
            <w:r w:rsidRPr="00715C28">
              <w:rPr>
                <w:rFonts w:cs="Arial"/>
                <w:b/>
                <w:color w:val="FFFFFF"/>
                <w:szCs w:val="22"/>
              </w:rPr>
              <w:t>Month</w:t>
            </w:r>
          </w:p>
        </w:tc>
        <w:tc>
          <w:tcPr>
            <w:tcW w:w="1428" w:type="dxa"/>
            <w:shd w:val="clear" w:color="auto" w:fill="595959"/>
            <w:vAlign w:val="center"/>
          </w:tcPr>
          <w:p w:rsidR="00B70C74" w:rsidRPr="00715C28" w:rsidRDefault="00B70C74" w:rsidP="008E70A5">
            <w:pPr>
              <w:spacing w:after="0" w:line="240" w:lineRule="auto"/>
              <w:jc w:val="center"/>
              <w:rPr>
                <w:rFonts w:cs="Arial"/>
                <w:b/>
                <w:color w:val="FFFFFF"/>
                <w:szCs w:val="22"/>
              </w:rPr>
            </w:pPr>
            <w:r w:rsidRPr="00715C28">
              <w:rPr>
                <w:rFonts w:cs="Arial"/>
                <w:b/>
                <w:color w:val="FFFFFF"/>
                <w:szCs w:val="22"/>
              </w:rPr>
              <w:t>Temperature (</w:t>
            </w:r>
            <w:r w:rsidRPr="00715C28">
              <w:rPr>
                <w:rFonts w:cs="Arial"/>
                <w:b/>
                <w:bCs/>
                <w:color w:val="FFFFFF"/>
                <w:szCs w:val="22"/>
              </w:rPr>
              <w:t>°</w:t>
            </w:r>
            <w:r w:rsidRPr="00715C28">
              <w:rPr>
                <w:rFonts w:cs="Arial"/>
                <w:b/>
                <w:color w:val="FFFFFF"/>
                <w:szCs w:val="22"/>
              </w:rPr>
              <w:t>F)</w:t>
            </w:r>
          </w:p>
        </w:tc>
        <w:tc>
          <w:tcPr>
            <w:tcW w:w="1428" w:type="dxa"/>
            <w:shd w:val="clear" w:color="auto" w:fill="595959"/>
            <w:vAlign w:val="center"/>
          </w:tcPr>
          <w:p w:rsidR="00B70C74" w:rsidRPr="00715C28" w:rsidRDefault="00B70C74" w:rsidP="008E70A5">
            <w:pPr>
              <w:spacing w:after="0" w:line="240" w:lineRule="auto"/>
              <w:jc w:val="center"/>
              <w:rPr>
                <w:rFonts w:cs="Arial"/>
                <w:b/>
                <w:color w:val="FFFFFF"/>
                <w:szCs w:val="22"/>
              </w:rPr>
            </w:pPr>
            <w:r w:rsidRPr="00715C28">
              <w:rPr>
                <w:rFonts w:cs="Arial"/>
                <w:b/>
                <w:color w:val="FFFFFF"/>
                <w:szCs w:val="22"/>
              </w:rPr>
              <w:t>Precipitation (inches)</w:t>
            </w:r>
          </w:p>
        </w:tc>
      </w:tr>
      <w:tr w:rsidR="00B70C74" w:rsidRPr="00E94DDE" w:rsidTr="00B70C74">
        <w:trPr>
          <w:trHeight w:val="394"/>
        </w:trPr>
        <w:tc>
          <w:tcPr>
            <w:tcW w:w="1300"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January</w:t>
            </w:r>
          </w:p>
        </w:tc>
        <w:tc>
          <w:tcPr>
            <w:tcW w:w="1428"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45</w:t>
            </w:r>
          </w:p>
        </w:tc>
        <w:tc>
          <w:tcPr>
            <w:tcW w:w="1428"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3.2</w:t>
            </w:r>
          </w:p>
        </w:tc>
      </w:tr>
      <w:tr w:rsidR="00B70C74" w:rsidRPr="00E94DDE" w:rsidTr="00B70C74">
        <w:trPr>
          <w:trHeight w:val="394"/>
        </w:trPr>
        <w:tc>
          <w:tcPr>
            <w:tcW w:w="1300"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February</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47</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2.7</w:t>
            </w:r>
          </w:p>
        </w:tc>
      </w:tr>
      <w:tr w:rsidR="00B70C74" w:rsidRPr="00E94DDE" w:rsidTr="00B70C74">
        <w:trPr>
          <w:trHeight w:val="394"/>
        </w:trPr>
        <w:tc>
          <w:tcPr>
            <w:tcW w:w="1300"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March</w:t>
            </w:r>
          </w:p>
        </w:tc>
        <w:tc>
          <w:tcPr>
            <w:tcW w:w="1428"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51</w:t>
            </w:r>
          </w:p>
        </w:tc>
        <w:tc>
          <w:tcPr>
            <w:tcW w:w="1428" w:type="dxa"/>
            <w:shd w:val="clear" w:color="auto" w:fill="auto"/>
            <w:vAlign w:val="center"/>
          </w:tcPr>
          <w:p w:rsidR="00B70C74" w:rsidRPr="00715C28" w:rsidRDefault="00B70C74" w:rsidP="008E70A5">
            <w:pPr>
              <w:spacing w:after="0" w:line="240" w:lineRule="auto"/>
              <w:jc w:val="center"/>
              <w:rPr>
                <w:rFonts w:cs="Arial"/>
                <w:szCs w:val="22"/>
              </w:rPr>
            </w:pPr>
            <w:r w:rsidRPr="00715C28">
              <w:rPr>
                <w:rFonts w:cs="Arial"/>
                <w:szCs w:val="22"/>
              </w:rPr>
              <w:t>2.6</w:t>
            </w:r>
          </w:p>
        </w:tc>
      </w:tr>
      <w:tr w:rsidR="00B70C74" w:rsidRPr="00E94DDE" w:rsidTr="00B70C74">
        <w:trPr>
          <w:trHeight w:val="394"/>
        </w:trPr>
        <w:tc>
          <w:tcPr>
            <w:tcW w:w="1300"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April</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57</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2.6</w:t>
            </w:r>
          </w:p>
        </w:tc>
      </w:tr>
      <w:tr w:rsidR="00B70C74" w:rsidRPr="00E94DDE" w:rsidTr="00B70C74">
        <w:trPr>
          <w:trHeight w:val="394"/>
        </w:trPr>
        <w:tc>
          <w:tcPr>
            <w:tcW w:w="1300"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May</w:t>
            </w:r>
          </w:p>
        </w:tc>
        <w:tc>
          <w:tcPr>
            <w:tcW w:w="1428"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64</w:t>
            </w:r>
          </w:p>
        </w:tc>
        <w:tc>
          <w:tcPr>
            <w:tcW w:w="1428" w:type="dxa"/>
            <w:shd w:val="clear" w:color="auto" w:fill="auto"/>
            <w:vAlign w:val="center"/>
          </w:tcPr>
          <w:p w:rsidR="00B70C74" w:rsidRPr="00715C28" w:rsidRDefault="00B70C74" w:rsidP="008E70A5">
            <w:pPr>
              <w:spacing w:after="0" w:line="240" w:lineRule="auto"/>
              <w:jc w:val="center"/>
              <w:rPr>
                <w:rFonts w:cs="Arial"/>
                <w:szCs w:val="22"/>
              </w:rPr>
            </w:pPr>
            <w:r w:rsidRPr="00715C28">
              <w:rPr>
                <w:rFonts w:cs="Arial"/>
                <w:szCs w:val="22"/>
              </w:rPr>
              <w:t>2.2</w:t>
            </w:r>
          </w:p>
        </w:tc>
      </w:tr>
      <w:tr w:rsidR="00B70C74" w:rsidRPr="00E94DDE" w:rsidTr="00B70C74">
        <w:trPr>
          <w:trHeight w:val="394"/>
        </w:trPr>
        <w:tc>
          <w:tcPr>
            <w:tcW w:w="1300"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June</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71</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1.6</w:t>
            </w:r>
          </w:p>
        </w:tc>
      </w:tr>
      <w:tr w:rsidR="00B70C74" w:rsidRPr="00E94DDE" w:rsidTr="00B70C74">
        <w:trPr>
          <w:trHeight w:val="394"/>
        </w:trPr>
        <w:tc>
          <w:tcPr>
            <w:tcW w:w="1300"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July</w:t>
            </w:r>
          </w:p>
        </w:tc>
        <w:tc>
          <w:tcPr>
            <w:tcW w:w="1428"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76</w:t>
            </w:r>
          </w:p>
        </w:tc>
        <w:tc>
          <w:tcPr>
            <w:tcW w:w="1428" w:type="dxa"/>
            <w:shd w:val="clear" w:color="auto" w:fill="auto"/>
            <w:vAlign w:val="center"/>
          </w:tcPr>
          <w:p w:rsidR="00B70C74" w:rsidRPr="00715C28" w:rsidRDefault="00B70C74" w:rsidP="008E70A5">
            <w:pPr>
              <w:spacing w:after="0" w:line="240" w:lineRule="auto"/>
              <w:jc w:val="center"/>
              <w:rPr>
                <w:rFonts w:cs="Arial"/>
                <w:szCs w:val="22"/>
              </w:rPr>
            </w:pPr>
            <w:r w:rsidRPr="00715C28">
              <w:rPr>
                <w:rFonts w:cs="Arial"/>
                <w:szCs w:val="22"/>
              </w:rPr>
              <w:t>0.7</w:t>
            </w:r>
          </w:p>
        </w:tc>
      </w:tr>
      <w:tr w:rsidR="00B70C74" w:rsidRPr="00E94DDE" w:rsidTr="00B70C74">
        <w:trPr>
          <w:trHeight w:val="394"/>
        </w:trPr>
        <w:tc>
          <w:tcPr>
            <w:tcW w:w="1300"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August</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76</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1.0</w:t>
            </w:r>
          </w:p>
        </w:tc>
      </w:tr>
      <w:tr w:rsidR="00B70C74" w:rsidRPr="00E94DDE" w:rsidTr="00B70C74">
        <w:trPr>
          <w:trHeight w:val="394"/>
        </w:trPr>
        <w:tc>
          <w:tcPr>
            <w:tcW w:w="1300"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September</w:t>
            </w:r>
          </w:p>
        </w:tc>
        <w:tc>
          <w:tcPr>
            <w:tcW w:w="1428"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70</w:t>
            </w:r>
          </w:p>
        </w:tc>
        <w:tc>
          <w:tcPr>
            <w:tcW w:w="1428" w:type="dxa"/>
            <w:shd w:val="clear" w:color="auto" w:fill="auto"/>
            <w:vAlign w:val="center"/>
          </w:tcPr>
          <w:p w:rsidR="00B70C74" w:rsidRPr="00715C28" w:rsidRDefault="00B70C74" w:rsidP="008E70A5">
            <w:pPr>
              <w:spacing w:after="0" w:line="240" w:lineRule="auto"/>
              <w:jc w:val="center"/>
              <w:rPr>
                <w:rFonts w:cs="Arial"/>
                <w:szCs w:val="22"/>
              </w:rPr>
            </w:pPr>
            <w:r w:rsidRPr="00715C28">
              <w:rPr>
                <w:rFonts w:cs="Arial"/>
                <w:szCs w:val="22"/>
              </w:rPr>
              <w:t>2.5</w:t>
            </w:r>
          </w:p>
        </w:tc>
      </w:tr>
      <w:tr w:rsidR="00B70C74" w:rsidRPr="00E94DDE" w:rsidTr="00B70C74">
        <w:trPr>
          <w:trHeight w:val="394"/>
        </w:trPr>
        <w:tc>
          <w:tcPr>
            <w:tcW w:w="1300"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October</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62</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5.0</w:t>
            </w:r>
          </w:p>
        </w:tc>
      </w:tr>
      <w:tr w:rsidR="00B70C74" w:rsidRPr="00E94DDE" w:rsidTr="00B70C74">
        <w:trPr>
          <w:trHeight w:val="394"/>
        </w:trPr>
        <w:tc>
          <w:tcPr>
            <w:tcW w:w="1300"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November</w:t>
            </w:r>
          </w:p>
        </w:tc>
        <w:tc>
          <w:tcPr>
            <w:tcW w:w="1428" w:type="dxa"/>
            <w:shd w:val="clear" w:color="auto" w:fill="FFFFFF"/>
            <w:vAlign w:val="center"/>
          </w:tcPr>
          <w:p w:rsidR="00B70C74" w:rsidRPr="00715C28" w:rsidRDefault="00B70C74" w:rsidP="008E70A5">
            <w:pPr>
              <w:spacing w:after="0" w:line="240" w:lineRule="auto"/>
              <w:jc w:val="center"/>
              <w:rPr>
                <w:rFonts w:cs="Arial"/>
                <w:szCs w:val="22"/>
              </w:rPr>
            </w:pPr>
            <w:r w:rsidRPr="00715C28">
              <w:rPr>
                <w:rFonts w:cs="Arial"/>
                <w:szCs w:val="22"/>
              </w:rPr>
              <w:t>53</w:t>
            </w:r>
          </w:p>
        </w:tc>
        <w:tc>
          <w:tcPr>
            <w:tcW w:w="1428" w:type="dxa"/>
            <w:shd w:val="clear" w:color="auto" w:fill="auto"/>
            <w:vAlign w:val="center"/>
          </w:tcPr>
          <w:p w:rsidR="00B70C74" w:rsidRPr="00715C28" w:rsidRDefault="00B70C74" w:rsidP="008E70A5">
            <w:pPr>
              <w:spacing w:after="0" w:line="240" w:lineRule="auto"/>
              <w:jc w:val="center"/>
              <w:rPr>
                <w:rFonts w:cs="Arial"/>
                <w:szCs w:val="22"/>
              </w:rPr>
            </w:pPr>
            <w:r w:rsidRPr="00715C28">
              <w:rPr>
                <w:rFonts w:cs="Arial"/>
                <w:szCs w:val="22"/>
              </w:rPr>
              <w:t>4.4</w:t>
            </w:r>
          </w:p>
        </w:tc>
      </w:tr>
      <w:tr w:rsidR="00B70C74" w:rsidRPr="00E94DDE" w:rsidTr="00B70C74">
        <w:trPr>
          <w:trHeight w:val="420"/>
        </w:trPr>
        <w:tc>
          <w:tcPr>
            <w:tcW w:w="1300"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December</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46</w:t>
            </w:r>
          </w:p>
        </w:tc>
        <w:tc>
          <w:tcPr>
            <w:tcW w:w="1428" w:type="dxa"/>
            <w:shd w:val="clear" w:color="auto" w:fill="D9D9D9"/>
            <w:vAlign w:val="center"/>
          </w:tcPr>
          <w:p w:rsidR="00B70C74" w:rsidRPr="00715C28" w:rsidRDefault="00B70C74" w:rsidP="008E70A5">
            <w:pPr>
              <w:spacing w:after="0" w:line="240" w:lineRule="auto"/>
              <w:jc w:val="center"/>
              <w:rPr>
                <w:rFonts w:cs="Arial"/>
                <w:szCs w:val="22"/>
              </w:rPr>
            </w:pPr>
            <w:r w:rsidRPr="00715C28">
              <w:rPr>
                <w:rFonts w:cs="Arial"/>
                <w:szCs w:val="22"/>
              </w:rPr>
              <w:t>3.0</w:t>
            </w:r>
          </w:p>
        </w:tc>
      </w:tr>
    </w:tbl>
    <w:p w:rsidR="00B70C74" w:rsidRDefault="00B70C74" w:rsidP="008E70A5">
      <w:pPr>
        <w:spacing w:afterLines="160" w:after="384" w:line="23" w:lineRule="atLeast"/>
        <w:jc w:val="both"/>
        <w:rPr>
          <w:rFonts w:cs="Arial"/>
          <w:color w:val="333333"/>
          <w:sz w:val="20"/>
          <w:szCs w:val="20"/>
          <w:shd w:val="clear" w:color="auto" w:fill="FFFFFF"/>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549"/>
        <w:gridCol w:w="1549"/>
      </w:tblGrid>
      <w:tr w:rsidR="00B70C74" w:rsidRPr="00715C28" w:rsidTr="004C2CD0">
        <w:trPr>
          <w:trHeight w:val="665"/>
        </w:trPr>
        <w:tc>
          <w:tcPr>
            <w:tcW w:w="1300" w:type="dxa"/>
            <w:shd w:val="clear" w:color="auto" w:fill="595959"/>
            <w:vAlign w:val="center"/>
          </w:tcPr>
          <w:p w:rsidR="00B70C74" w:rsidRPr="00715C28" w:rsidRDefault="00B70C74" w:rsidP="00715C28">
            <w:pPr>
              <w:spacing w:after="0" w:line="240" w:lineRule="auto"/>
              <w:jc w:val="center"/>
              <w:rPr>
                <w:rFonts w:cs="Arial"/>
                <w:b/>
                <w:color w:val="FFFFFF"/>
                <w:szCs w:val="22"/>
              </w:rPr>
            </w:pPr>
            <w:r w:rsidRPr="00715C28">
              <w:rPr>
                <w:rFonts w:cs="Arial"/>
                <w:b/>
                <w:color w:val="FFFFFF"/>
                <w:szCs w:val="22"/>
              </w:rPr>
              <w:t>Month</w:t>
            </w:r>
          </w:p>
        </w:tc>
        <w:tc>
          <w:tcPr>
            <w:tcW w:w="1428" w:type="dxa"/>
            <w:shd w:val="clear" w:color="auto" w:fill="595959"/>
            <w:vAlign w:val="center"/>
          </w:tcPr>
          <w:p w:rsidR="00B70C74" w:rsidRPr="00715C28" w:rsidRDefault="00B70C74" w:rsidP="00715C28">
            <w:pPr>
              <w:spacing w:after="0" w:line="240" w:lineRule="auto"/>
              <w:jc w:val="center"/>
              <w:rPr>
                <w:rFonts w:cs="Arial"/>
                <w:b/>
                <w:color w:val="FFFFFF"/>
                <w:szCs w:val="22"/>
              </w:rPr>
            </w:pPr>
            <w:r w:rsidRPr="00715C28">
              <w:rPr>
                <w:rFonts w:cs="Arial"/>
                <w:b/>
                <w:color w:val="FFFFFF"/>
                <w:szCs w:val="22"/>
              </w:rPr>
              <w:t>Temperature (</w:t>
            </w:r>
            <w:r w:rsidRPr="00715C28">
              <w:rPr>
                <w:rFonts w:cs="Arial"/>
                <w:b/>
                <w:bCs/>
                <w:color w:val="FFFFFF"/>
                <w:szCs w:val="22"/>
              </w:rPr>
              <w:t>°</w:t>
            </w:r>
            <w:r w:rsidRPr="00715C28">
              <w:rPr>
                <w:rFonts w:cs="Arial"/>
                <w:b/>
                <w:color w:val="FFFFFF"/>
                <w:szCs w:val="22"/>
              </w:rPr>
              <w:t>F)</w:t>
            </w:r>
          </w:p>
        </w:tc>
        <w:tc>
          <w:tcPr>
            <w:tcW w:w="1428" w:type="dxa"/>
            <w:shd w:val="clear" w:color="auto" w:fill="595959"/>
            <w:vAlign w:val="center"/>
          </w:tcPr>
          <w:p w:rsidR="00B70C74" w:rsidRPr="00715C28" w:rsidRDefault="00B70C74" w:rsidP="00715C28">
            <w:pPr>
              <w:spacing w:after="0" w:line="240" w:lineRule="auto"/>
              <w:jc w:val="center"/>
              <w:rPr>
                <w:rFonts w:cs="Arial"/>
                <w:b/>
                <w:color w:val="FFFFFF"/>
                <w:szCs w:val="22"/>
              </w:rPr>
            </w:pPr>
            <w:r w:rsidRPr="00715C28">
              <w:rPr>
                <w:rFonts w:cs="Arial"/>
                <w:b/>
                <w:color w:val="FFFFFF"/>
                <w:szCs w:val="22"/>
              </w:rPr>
              <w:t>Precipitation (inches)</w:t>
            </w:r>
          </w:p>
        </w:tc>
      </w:tr>
      <w:tr w:rsidR="00B70C74" w:rsidRPr="00715C28" w:rsidTr="004C2CD0">
        <w:trPr>
          <w:trHeight w:val="394"/>
        </w:trPr>
        <w:tc>
          <w:tcPr>
            <w:tcW w:w="1300"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January</w:t>
            </w:r>
          </w:p>
        </w:tc>
        <w:tc>
          <w:tcPr>
            <w:tcW w:w="1428"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29</w:t>
            </w:r>
          </w:p>
        </w:tc>
        <w:tc>
          <w:tcPr>
            <w:tcW w:w="1428" w:type="dxa"/>
            <w:shd w:val="clear" w:color="auto" w:fill="auto"/>
            <w:vAlign w:val="center"/>
          </w:tcPr>
          <w:p w:rsidR="00B70C74" w:rsidRPr="00715C28" w:rsidRDefault="00B70C74" w:rsidP="00715C28">
            <w:pPr>
              <w:spacing w:after="0" w:line="240" w:lineRule="auto"/>
              <w:jc w:val="center"/>
              <w:rPr>
                <w:rFonts w:cs="Arial"/>
                <w:szCs w:val="22"/>
              </w:rPr>
            </w:pPr>
            <w:r w:rsidRPr="00715C28">
              <w:rPr>
                <w:rFonts w:cs="Arial"/>
                <w:szCs w:val="22"/>
              </w:rPr>
              <w:t>1.5</w:t>
            </w:r>
          </w:p>
        </w:tc>
      </w:tr>
      <w:tr w:rsidR="00B70C74" w:rsidRPr="00715C28" w:rsidTr="004C2CD0">
        <w:trPr>
          <w:trHeight w:val="394"/>
        </w:trPr>
        <w:tc>
          <w:tcPr>
            <w:tcW w:w="1300"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February</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33</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1.3</w:t>
            </w:r>
          </w:p>
        </w:tc>
      </w:tr>
      <w:tr w:rsidR="00B70C74" w:rsidRPr="00715C28" w:rsidTr="004C2CD0">
        <w:trPr>
          <w:trHeight w:val="394"/>
        </w:trPr>
        <w:tc>
          <w:tcPr>
            <w:tcW w:w="1300"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March</w:t>
            </w:r>
          </w:p>
        </w:tc>
        <w:tc>
          <w:tcPr>
            <w:tcW w:w="1428"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40</w:t>
            </w:r>
          </w:p>
        </w:tc>
        <w:tc>
          <w:tcPr>
            <w:tcW w:w="1428" w:type="dxa"/>
            <w:shd w:val="clear" w:color="auto" w:fill="auto"/>
            <w:vAlign w:val="center"/>
          </w:tcPr>
          <w:p w:rsidR="00B70C74" w:rsidRPr="00715C28" w:rsidRDefault="00B70C74" w:rsidP="00715C28">
            <w:pPr>
              <w:spacing w:after="0" w:line="240" w:lineRule="auto"/>
              <w:jc w:val="center"/>
              <w:rPr>
                <w:rFonts w:cs="Arial"/>
                <w:szCs w:val="22"/>
              </w:rPr>
            </w:pPr>
            <w:r w:rsidRPr="00715C28">
              <w:rPr>
                <w:rFonts w:cs="Arial"/>
                <w:szCs w:val="22"/>
              </w:rPr>
              <w:t>1.8</w:t>
            </w:r>
          </w:p>
        </w:tc>
      </w:tr>
      <w:tr w:rsidR="00B70C74" w:rsidRPr="00715C28" w:rsidTr="004C2CD0">
        <w:trPr>
          <w:trHeight w:val="394"/>
        </w:trPr>
        <w:tc>
          <w:tcPr>
            <w:tcW w:w="1300"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April</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50</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2.0</w:t>
            </w:r>
          </w:p>
        </w:tc>
      </w:tr>
      <w:tr w:rsidR="00B70C74" w:rsidRPr="00715C28" w:rsidTr="004C2CD0">
        <w:trPr>
          <w:trHeight w:val="394"/>
        </w:trPr>
        <w:tc>
          <w:tcPr>
            <w:tcW w:w="1300"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May</w:t>
            </w:r>
          </w:p>
        </w:tc>
        <w:tc>
          <w:tcPr>
            <w:tcW w:w="1428"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59</w:t>
            </w:r>
          </w:p>
        </w:tc>
        <w:tc>
          <w:tcPr>
            <w:tcW w:w="1428" w:type="dxa"/>
            <w:shd w:val="clear" w:color="auto" w:fill="auto"/>
            <w:vAlign w:val="center"/>
          </w:tcPr>
          <w:p w:rsidR="00B70C74" w:rsidRPr="00715C28" w:rsidRDefault="00B70C74" w:rsidP="00715C28">
            <w:pPr>
              <w:spacing w:after="0" w:line="240" w:lineRule="auto"/>
              <w:jc w:val="center"/>
              <w:rPr>
                <w:rFonts w:cs="Arial"/>
                <w:szCs w:val="22"/>
              </w:rPr>
            </w:pPr>
            <w:r w:rsidRPr="00715C28">
              <w:rPr>
                <w:rFonts w:cs="Arial"/>
                <w:szCs w:val="22"/>
              </w:rPr>
              <w:t>2.8</w:t>
            </w:r>
          </w:p>
        </w:tc>
      </w:tr>
      <w:tr w:rsidR="00B70C74" w:rsidRPr="00715C28" w:rsidTr="004C2CD0">
        <w:trPr>
          <w:trHeight w:val="394"/>
        </w:trPr>
        <w:tc>
          <w:tcPr>
            <w:tcW w:w="1300"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lastRenderedPageBreak/>
              <w:t>June</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65</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2.7</w:t>
            </w:r>
          </w:p>
        </w:tc>
      </w:tr>
      <w:tr w:rsidR="00B70C74" w:rsidRPr="00715C28" w:rsidTr="004C2CD0">
        <w:trPr>
          <w:trHeight w:val="394"/>
        </w:trPr>
        <w:tc>
          <w:tcPr>
            <w:tcW w:w="1300"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July</w:t>
            </w:r>
          </w:p>
        </w:tc>
        <w:tc>
          <w:tcPr>
            <w:tcW w:w="1428"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68</w:t>
            </w:r>
          </w:p>
        </w:tc>
        <w:tc>
          <w:tcPr>
            <w:tcW w:w="1428" w:type="dxa"/>
            <w:shd w:val="clear" w:color="auto" w:fill="auto"/>
            <w:vAlign w:val="center"/>
          </w:tcPr>
          <w:p w:rsidR="00B70C74" w:rsidRPr="00715C28" w:rsidRDefault="00B70C74" w:rsidP="00715C28">
            <w:pPr>
              <w:spacing w:after="0" w:line="240" w:lineRule="auto"/>
              <w:jc w:val="center"/>
              <w:rPr>
                <w:rFonts w:cs="Arial"/>
                <w:szCs w:val="22"/>
              </w:rPr>
            </w:pPr>
            <w:r w:rsidRPr="00715C28">
              <w:rPr>
                <w:rFonts w:cs="Arial"/>
                <w:szCs w:val="22"/>
              </w:rPr>
              <w:t>3.1</w:t>
            </w:r>
          </w:p>
        </w:tc>
      </w:tr>
      <w:tr w:rsidR="00B70C74" w:rsidRPr="00715C28" w:rsidTr="004C2CD0">
        <w:trPr>
          <w:trHeight w:val="394"/>
        </w:trPr>
        <w:tc>
          <w:tcPr>
            <w:tcW w:w="1300"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August</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67</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2.7</w:t>
            </w:r>
          </w:p>
        </w:tc>
      </w:tr>
      <w:tr w:rsidR="00B70C74" w:rsidRPr="00715C28" w:rsidTr="004C2CD0">
        <w:trPr>
          <w:trHeight w:val="394"/>
        </w:trPr>
        <w:tc>
          <w:tcPr>
            <w:tcW w:w="1300"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September</w:t>
            </w:r>
          </w:p>
        </w:tc>
        <w:tc>
          <w:tcPr>
            <w:tcW w:w="1428"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60</w:t>
            </w:r>
          </w:p>
        </w:tc>
        <w:tc>
          <w:tcPr>
            <w:tcW w:w="1428" w:type="dxa"/>
            <w:shd w:val="clear" w:color="auto" w:fill="auto"/>
            <w:vAlign w:val="center"/>
          </w:tcPr>
          <w:p w:rsidR="00B70C74" w:rsidRPr="00715C28" w:rsidRDefault="00B70C74" w:rsidP="00715C28">
            <w:pPr>
              <w:spacing w:after="0" w:line="240" w:lineRule="auto"/>
              <w:jc w:val="center"/>
              <w:rPr>
                <w:rFonts w:cs="Arial"/>
                <w:szCs w:val="22"/>
              </w:rPr>
            </w:pPr>
            <w:r w:rsidRPr="00715C28">
              <w:rPr>
                <w:rFonts w:cs="Arial"/>
                <w:szCs w:val="22"/>
              </w:rPr>
              <w:t>2.0</w:t>
            </w:r>
          </w:p>
        </w:tc>
      </w:tr>
      <w:tr w:rsidR="00B70C74" w:rsidRPr="00715C28" w:rsidTr="004C2CD0">
        <w:trPr>
          <w:trHeight w:val="394"/>
        </w:trPr>
        <w:tc>
          <w:tcPr>
            <w:tcW w:w="1300"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October</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50</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1.9</w:t>
            </w:r>
          </w:p>
        </w:tc>
      </w:tr>
      <w:tr w:rsidR="00B70C74" w:rsidRPr="00715C28" w:rsidTr="004C2CD0">
        <w:trPr>
          <w:trHeight w:val="394"/>
        </w:trPr>
        <w:tc>
          <w:tcPr>
            <w:tcW w:w="1300"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November</w:t>
            </w:r>
          </w:p>
        </w:tc>
        <w:tc>
          <w:tcPr>
            <w:tcW w:w="1428" w:type="dxa"/>
            <w:shd w:val="clear" w:color="auto" w:fill="FFFFFF"/>
            <w:vAlign w:val="center"/>
          </w:tcPr>
          <w:p w:rsidR="00B70C74" w:rsidRPr="00715C28" w:rsidRDefault="00B70C74" w:rsidP="00715C28">
            <w:pPr>
              <w:spacing w:after="0" w:line="240" w:lineRule="auto"/>
              <w:jc w:val="center"/>
              <w:rPr>
                <w:rFonts w:cs="Arial"/>
                <w:szCs w:val="22"/>
              </w:rPr>
            </w:pPr>
            <w:r w:rsidRPr="00715C28">
              <w:rPr>
                <w:rFonts w:cs="Arial"/>
                <w:szCs w:val="22"/>
              </w:rPr>
              <w:t>39</w:t>
            </w:r>
          </w:p>
        </w:tc>
        <w:tc>
          <w:tcPr>
            <w:tcW w:w="1428" w:type="dxa"/>
            <w:shd w:val="clear" w:color="auto" w:fill="auto"/>
            <w:vAlign w:val="center"/>
          </w:tcPr>
          <w:p w:rsidR="00B70C74" w:rsidRPr="00715C28" w:rsidRDefault="00B70C74" w:rsidP="00715C28">
            <w:pPr>
              <w:spacing w:after="0" w:line="240" w:lineRule="auto"/>
              <w:jc w:val="center"/>
              <w:rPr>
                <w:rFonts w:cs="Arial"/>
                <w:szCs w:val="22"/>
              </w:rPr>
            </w:pPr>
            <w:r w:rsidRPr="00715C28">
              <w:rPr>
                <w:rFonts w:cs="Arial"/>
                <w:szCs w:val="22"/>
              </w:rPr>
              <w:t>1.8</w:t>
            </w:r>
          </w:p>
        </w:tc>
      </w:tr>
      <w:tr w:rsidR="00B70C74" w:rsidRPr="00715C28" w:rsidTr="004C2CD0">
        <w:trPr>
          <w:trHeight w:val="420"/>
        </w:trPr>
        <w:tc>
          <w:tcPr>
            <w:tcW w:w="1300"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December</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32</w:t>
            </w:r>
          </w:p>
        </w:tc>
        <w:tc>
          <w:tcPr>
            <w:tcW w:w="1428" w:type="dxa"/>
            <w:shd w:val="clear" w:color="auto" w:fill="D9D9D9"/>
            <w:vAlign w:val="center"/>
          </w:tcPr>
          <w:p w:rsidR="00B70C74" w:rsidRPr="00715C28" w:rsidRDefault="00B70C74" w:rsidP="00715C28">
            <w:pPr>
              <w:spacing w:after="0" w:line="240" w:lineRule="auto"/>
              <w:jc w:val="center"/>
              <w:rPr>
                <w:rFonts w:cs="Arial"/>
                <w:szCs w:val="22"/>
              </w:rPr>
            </w:pPr>
            <w:r w:rsidRPr="00715C28">
              <w:rPr>
                <w:rFonts w:cs="Arial"/>
                <w:szCs w:val="22"/>
              </w:rPr>
              <w:t>1.8</w:t>
            </w:r>
          </w:p>
        </w:tc>
      </w:tr>
    </w:tbl>
    <w:p w:rsidR="006A06DB" w:rsidRDefault="00700944" w:rsidP="00715C28">
      <w:pPr>
        <w:spacing w:before="160" w:line="23" w:lineRule="atLeast"/>
        <w:rPr>
          <w:rFonts w:cs="Arial"/>
          <w:sz w:val="20"/>
          <w:szCs w:val="20"/>
        </w:rPr>
      </w:pPr>
      <w:r>
        <w:rPr>
          <w:rFonts w:cs="Arial"/>
          <w:noProof/>
          <w:sz w:val="20"/>
          <w:szCs w:val="20"/>
          <w:lang w:eastAsia="en-US"/>
        </w:rPr>
        <w:drawing>
          <wp:inline distT="0" distB="0" distL="0" distR="0">
            <wp:extent cx="4572000" cy="2871370"/>
            <wp:effectExtent l="0" t="0" r="0" b="5715"/>
            <wp:docPr id="3" name="Picture 1" descr="graph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Template"/>
                    <pic:cNvPicPr>
                      <a:picLocks noChangeAspect="1" noChangeArrowheads="1"/>
                    </pic:cNvPicPr>
                  </pic:nvPicPr>
                  <pic:blipFill rotWithShape="1">
                    <a:blip r:embed="rId7">
                      <a:extLst>
                        <a:ext uri="{28A0092B-C50C-407E-A947-70E740481C1C}">
                          <a14:useLocalDpi xmlns:a14="http://schemas.microsoft.com/office/drawing/2010/main" val="0"/>
                        </a:ext>
                      </a:extLst>
                    </a:blip>
                    <a:srcRect l="4189" t="5875" r="4359" b="6248"/>
                    <a:stretch/>
                  </pic:blipFill>
                  <pic:spPr bwMode="auto">
                    <a:xfrm>
                      <a:off x="0" y="0"/>
                      <a:ext cx="4572000" cy="2871370"/>
                    </a:xfrm>
                    <a:prstGeom prst="rect">
                      <a:avLst/>
                    </a:prstGeom>
                    <a:noFill/>
                    <a:ln>
                      <a:noFill/>
                    </a:ln>
                    <a:extLst>
                      <a:ext uri="{53640926-AAD7-44D8-BBD7-CCE9431645EC}">
                        <a14:shadowObscured xmlns:a14="http://schemas.microsoft.com/office/drawing/2010/main"/>
                      </a:ext>
                    </a:extLst>
                  </pic:spPr>
                </pic:pic>
              </a:graphicData>
            </a:graphic>
          </wp:inline>
        </w:drawing>
      </w:r>
    </w:p>
    <w:p w:rsidR="006A06DB" w:rsidRDefault="00700944" w:rsidP="00715C28">
      <w:pPr>
        <w:spacing w:afterLines="160" w:after="384" w:line="23" w:lineRule="atLeast"/>
        <w:rPr>
          <w:rFonts w:cs="Arial"/>
          <w:sz w:val="20"/>
          <w:szCs w:val="20"/>
        </w:rPr>
      </w:pPr>
      <w:r>
        <w:rPr>
          <w:rFonts w:cs="Arial"/>
          <w:noProof/>
          <w:sz w:val="20"/>
          <w:szCs w:val="20"/>
          <w:lang w:eastAsia="en-US"/>
        </w:rPr>
        <w:drawing>
          <wp:inline distT="0" distB="0" distL="0" distR="0">
            <wp:extent cx="4572000" cy="2861894"/>
            <wp:effectExtent l="0" t="0" r="0" b="0"/>
            <wp:docPr id="2" name="Picture 2" descr="graph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Template"/>
                    <pic:cNvPicPr>
                      <a:picLocks noChangeAspect="1" noChangeArrowheads="1"/>
                    </pic:cNvPicPr>
                  </pic:nvPicPr>
                  <pic:blipFill rotWithShape="1">
                    <a:blip r:embed="rId7">
                      <a:extLst>
                        <a:ext uri="{28A0092B-C50C-407E-A947-70E740481C1C}">
                          <a14:useLocalDpi xmlns:a14="http://schemas.microsoft.com/office/drawing/2010/main" val="0"/>
                        </a:ext>
                      </a:extLst>
                    </a:blip>
                    <a:srcRect l="4190" t="5876" r="4347" b="6524"/>
                    <a:stretch/>
                  </pic:blipFill>
                  <pic:spPr bwMode="auto">
                    <a:xfrm>
                      <a:off x="0" y="0"/>
                      <a:ext cx="4572000" cy="2861894"/>
                    </a:xfrm>
                    <a:prstGeom prst="rect">
                      <a:avLst/>
                    </a:prstGeom>
                    <a:noFill/>
                    <a:ln>
                      <a:noFill/>
                    </a:ln>
                    <a:extLst>
                      <a:ext uri="{53640926-AAD7-44D8-BBD7-CCE9431645EC}">
                        <a14:shadowObscured xmlns:a14="http://schemas.microsoft.com/office/drawing/2010/main"/>
                      </a:ext>
                    </a:extLst>
                  </pic:spPr>
                </pic:pic>
              </a:graphicData>
            </a:graphic>
          </wp:inline>
        </w:drawing>
      </w:r>
    </w:p>
    <w:p w:rsidR="00EB6DCD" w:rsidRPr="00715C28" w:rsidRDefault="006A06DB" w:rsidP="00715C28">
      <w:pPr>
        <w:pStyle w:val="Heading2"/>
      </w:pPr>
      <w:r w:rsidRPr="006A06DB">
        <w:lastRenderedPageBreak/>
        <w:t>Analyzing the Climate Graphs</w:t>
      </w:r>
    </w:p>
    <w:p w:rsidR="006A06DB" w:rsidRDefault="006A06DB" w:rsidP="00715C28">
      <w:pPr>
        <w:pStyle w:val="Heading3"/>
        <w:rPr>
          <w:lang w:eastAsia="en-US"/>
        </w:rPr>
      </w:pPr>
      <w:r w:rsidRPr="006A06DB">
        <w:rPr>
          <w:lang w:eastAsia="en-US"/>
        </w:rPr>
        <w:t>Climate Factors That Affect Rome</w:t>
      </w:r>
      <w:r>
        <w:rPr>
          <w:lang w:eastAsia="en-US"/>
        </w:rPr>
        <w:t>, Italy</w:t>
      </w:r>
    </w:p>
    <w:p w:rsidR="00EB6DCD" w:rsidRPr="00715C28" w:rsidRDefault="00EB6DCD" w:rsidP="00715C28">
      <w:pPr>
        <w:rPr>
          <w:shd w:val="clear" w:color="auto" w:fill="FFFFFF"/>
        </w:rPr>
      </w:pPr>
      <w:r w:rsidRPr="00EB6DCD">
        <w:t xml:space="preserve">Locate Rome, Italy on a map. </w:t>
      </w:r>
      <w:r w:rsidRPr="00EB6DCD">
        <w:rPr>
          <w:shd w:val="clear" w:color="auto" w:fill="FFFFFF"/>
        </w:rPr>
        <w:t>Consider the factors that affect climate, and list three climate factors that you think have an impact on Rome’s climate. For each factor, write one or two sentences exp</w:t>
      </w:r>
      <w:r>
        <w:rPr>
          <w:shd w:val="clear" w:color="auto" w:fill="FFFFFF"/>
        </w:rPr>
        <w:t>laining why you think the city</w:t>
      </w:r>
      <w:r w:rsidRPr="00EB6DCD">
        <w:rPr>
          <w:shd w:val="clear" w:color="auto" w:fill="FFFFFF"/>
        </w:rPr>
        <w:t>’</w:t>
      </w:r>
      <w:r>
        <w:rPr>
          <w:shd w:val="clear" w:color="auto" w:fill="FFFFFF"/>
        </w:rPr>
        <w:t>s climate is</w:t>
      </w:r>
      <w:r w:rsidRPr="00EB6DCD">
        <w:rPr>
          <w:shd w:val="clear" w:color="auto" w:fill="FFFFFF"/>
        </w:rPr>
        <w:t xml:space="preserve"> impacted.</w:t>
      </w:r>
    </w:p>
    <w:p w:rsidR="00E87E7E" w:rsidRPr="00715C28" w:rsidRDefault="00E87E7E" w:rsidP="00715C28">
      <w:pPr>
        <w:numPr>
          <w:ilvl w:val="0"/>
          <w:numId w:val="11"/>
        </w:numPr>
        <w:rPr>
          <w:rFonts w:eastAsia="Times New Roman" w:cs="Arial"/>
          <w:szCs w:val="22"/>
          <w:lang w:eastAsia="en-US"/>
        </w:rPr>
      </w:pPr>
      <w:r>
        <w:rPr>
          <w:rFonts w:eastAsia="Times New Roman" w:cs="Arial"/>
          <w:szCs w:val="22"/>
          <w:lang w:eastAsia="en-US"/>
        </w:rPr>
        <w:t xml:space="preserve"> </w:t>
      </w:r>
    </w:p>
    <w:p w:rsidR="00E87E7E" w:rsidRPr="00715C28" w:rsidRDefault="00E87E7E" w:rsidP="00715C28">
      <w:pPr>
        <w:numPr>
          <w:ilvl w:val="0"/>
          <w:numId w:val="11"/>
        </w:numPr>
        <w:rPr>
          <w:rFonts w:eastAsia="Times New Roman" w:cs="Arial"/>
          <w:szCs w:val="22"/>
          <w:lang w:eastAsia="en-US"/>
        </w:rPr>
      </w:pPr>
      <w:r>
        <w:rPr>
          <w:rFonts w:eastAsia="Times New Roman" w:cs="Arial"/>
          <w:szCs w:val="22"/>
          <w:lang w:eastAsia="en-US"/>
        </w:rPr>
        <w:t xml:space="preserve"> </w:t>
      </w:r>
    </w:p>
    <w:p w:rsidR="00E87E7E" w:rsidRPr="00715C28" w:rsidRDefault="00E87E7E" w:rsidP="00715C28">
      <w:pPr>
        <w:numPr>
          <w:ilvl w:val="0"/>
          <w:numId w:val="11"/>
        </w:numPr>
        <w:rPr>
          <w:rFonts w:eastAsia="Times New Roman" w:cs="Arial"/>
          <w:szCs w:val="22"/>
          <w:lang w:eastAsia="en-US"/>
        </w:rPr>
      </w:pPr>
    </w:p>
    <w:p w:rsidR="006A06DB" w:rsidRDefault="006A06DB" w:rsidP="00715C28">
      <w:pPr>
        <w:pStyle w:val="Heading3"/>
        <w:rPr>
          <w:lang w:eastAsia="en-US"/>
        </w:rPr>
      </w:pPr>
      <w:r w:rsidRPr="006A06DB">
        <w:rPr>
          <w:lang w:eastAsia="en-US"/>
        </w:rPr>
        <w:t>Cl</w:t>
      </w:r>
      <w:r w:rsidR="00E87E7E">
        <w:rPr>
          <w:lang w:eastAsia="en-US"/>
        </w:rPr>
        <w:t>imate Factors That Affect Vienna, Austria</w:t>
      </w:r>
    </w:p>
    <w:p w:rsidR="00EB6DCD" w:rsidRPr="00EB6DCD" w:rsidRDefault="00EB6DCD" w:rsidP="00715C28">
      <w:pPr>
        <w:rPr>
          <w:shd w:val="clear" w:color="auto" w:fill="FFFFFF"/>
        </w:rPr>
      </w:pPr>
      <w:r>
        <w:t>L</w:t>
      </w:r>
      <w:r w:rsidRPr="00EB6DCD">
        <w:t>ocate</w:t>
      </w:r>
      <w:r>
        <w:t xml:space="preserve"> Vienna, Austria</w:t>
      </w:r>
      <w:r w:rsidRPr="00EB6DCD">
        <w:t xml:space="preserve"> on a map. </w:t>
      </w:r>
      <w:r w:rsidRPr="00EB6DCD">
        <w:rPr>
          <w:shd w:val="clear" w:color="auto" w:fill="FFFFFF"/>
        </w:rPr>
        <w:t xml:space="preserve">Consider the factors that affect climate, and list three climate factors that you think have an impact on </w:t>
      </w:r>
      <w:r w:rsidR="001B40FE">
        <w:rPr>
          <w:shd w:val="clear" w:color="auto" w:fill="FFFFFF"/>
        </w:rPr>
        <w:t>Vienna</w:t>
      </w:r>
      <w:r w:rsidRPr="00EB6DCD">
        <w:rPr>
          <w:shd w:val="clear" w:color="auto" w:fill="FFFFFF"/>
        </w:rPr>
        <w:t>’s climate. For each factor, write one or two sentences exp</w:t>
      </w:r>
      <w:r>
        <w:rPr>
          <w:shd w:val="clear" w:color="auto" w:fill="FFFFFF"/>
        </w:rPr>
        <w:t>laining why you think the city</w:t>
      </w:r>
      <w:r w:rsidRPr="00EB6DCD">
        <w:rPr>
          <w:shd w:val="clear" w:color="auto" w:fill="FFFFFF"/>
        </w:rPr>
        <w:t>’</w:t>
      </w:r>
      <w:r>
        <w:rPr>
          <w:shd w:val="clear" w:color="auto" w:fill="FFFFFF"/>
        </w:rPr>
        <w:t>s climate is</w:t>
      </w:r>
      <w:r w:rsidRPr="00EB6DCD">
        <w:rPr>
          <w:shd w:val="clear" w:color="auto" w:fill="FFFFFF"/>
        </w:rPr>
        <w:t xml:space="preserve"> impacted.</w:t>
      </w:r>
    </w:p>
    <w:p w:rsidR="00715C28" w:rsidRPr="00715C28" w:rsidRDefault="00715C28" w:rsidP="00715C28">
      <w:pPr>
        <w:numPr>
          <w:ilvl w:val="0"/>
          <w:numId w:val="13"/>
        </w:numPr>
        <w:rPr>
          <w:rFonts w:eastAsia="Times New Roman" w:cs="Arial"/>
          <w:szCs w:val="22"/>
          <w:lang w:eastAsia="en-US"/>
        </w:rPr>
      </w:pPr>
    </w:p>
    <w:p w:rsidR="00715C28" w:rsidRPr="00715C28" w:rsidRDefault="00715C28" w:rsidP="00715C28">
      <w:pPr>
        <w:numPr>
          <w:ilvl w:val="0"/>
          <w:numId w:val="13"/>
        </w:numPr>
        <w:rPr>
          <w:rFonts w:eastAsia="Times New Roman" w:cs="Arial"/>
          <w:szCs w:val="22"/>
          <w:lang w:eastAsia="en-US"/>
        </w:rPr>
      </w:pPr>
      <w:r>
        <w:rPr>
          <w:rFonts w:eastAsia="Times New Roman" w:cs="Arial"/>
          <w:szCs w:val="22"/>
          <w:lang w:eastAsia="en-US"/>
        </w:rPr>
        <w:t xml:space="preserve"> </w:t>
      </w:r>
    </w:p>
    <w:p w:rsidR="006A06DB" w:rsidRPr="00715C28" w:rsidRDefault="006A06DB" w:rsidP="00715C28">
      <w:pPr>
        <w:numPr>
          <w:ilvl w:val="0"/>
          <w:numId w:val="13"/>
        </w:numPr>
        <w:rPr>
          <w:rFonts w:eastAsia="Times New Roman" w:cs="Arial"/>
          <w:szCs w:val="22"/>
          <w:lang w:eastAsia="en-US"/>
        </w:rPr>
      </w:pPr>
    </w:p>
    <w:sectPr w:rsidR="006A06DB" w:rsidRPr="00715C28" w:rsidSect="009C4296">
      <w:headerReference w:type="default" r:id="rId8"/>
      <w:footerReference w:type="default" r:id="rId9"/>
      <w:pgSz w:w="12240" w:h="15840"/>
      <w:pgMar w:top="1440" w:right="1800" w:bottom="14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98C" w:rsidRDefault="00D9598C">
      <w:r>
        <w:separator/>
      </w:r>
    </w:p>
  </w:endnote>
  <w:endnote w:type="continuationSeparator" w:id="0">
    <w:p w:rsidR="00D9598C" w:rsidRDefault="00D9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A5" w:rsidRPr="00036212" w:rsidRDefault="008E70A5">
    <w:pPr>
      <w:pStyle w:val="Footer"/>
      <w:jc w:val="right"/>
      <w:rPr>
        <w:rFonts w:cs="Arial"/>
        <w:sz w:val="20"/>
        <w:szCs w:val="20"/>
      </w:rPr>
    </w:pPr>
    <w:r>
      <w:rPr>
        <w:rFonts w:cs="Arial"/>
        <w:noProof/>
        <w:sz w:val="20"/>
        <w:szCs w:val="20"/>
        <w:lang w:eastAsia="en-US"/>
      </w:rPr>
      <w:drawing>
        <wp:anchor distT="0" distB="0" distL="114300" distR="114300" simplePos="0" relativeHeight="251657728" behindDoc="0" locked="0" layoutInCell="1" allowOverlap="1">
          <wp:simplePos x="0" y="0"/>
          <wp:positionH relativeFrom="column">
            <wp:posOffset>-335280</wp:posOffset>
          </wp:positionH>
          <wp:positionV relativeFrom="paragraph">
            <wp:posOffset>-67310</wp:posOffset>
          </wp:positionV>
          <wp:extent cx="795020"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3553"/>
                  <a:stretch>
                    <a:fillRect/>
                  </a:stretch>
                </pic:blipFill>
                <pic:spPr bwMode="auto">
                  <a:xfrm>
                    <a:off x="0" y="0"/>
                    <a:ext cx="795020" cy="594360"/>
                  </a:xfrm>
                  <a:prstGeom prst="rect">
                    <a:avLst/>
                  </a:prstGeom>
                  <a:noFill/>
                </pic:spPr>
              </pic:pic>
            </a:graphicData>
          </a:graphic>
          <wp14:sizeRelH relativeFrom="page">
            <wp14:pctWidth>0</wp14:pctWidth>
          </wp14:sizeRelH>
          <wp14:sizeRelV relativeFrom="page">
            <wp14:pctHeight>0</wp14:pctHeight>
          </wp14:sizeRelV>
        </wp:anchor>
      </w:drawing>
    </w:r>
    <w:r w:rsidRPr="00036212">
      <w:rPr>
        <w:rFonts w:cs="Arial"/>
        <w:sz w:val="20"/>
        <w:szCs w:val="20"/>
      </w:rPr>
      <w:fldChar w:fldCharType="begin"/>
    </w:r>
    <w:r w:rsidRPr="00036212">
      <w:rPr>
        <w:rFonts w:cs="Arial"/>
        <w:sz w:val="20"/>
        <w:szCs w:val="20"/>
      </w:rPr>
      <w:instrText xml:space="preserve"> PAGE   \* MERGEFORMAT </w:instrText>
    </w:r>
    <w:r w:rsidRPr="00036212">
      <w:rPr>
        <w:rFonts w:cs="Arial"/>
        <w:sz w:val="20"/>
        <w:szCs w:val="20"/>
      </w:rPr>
      <w:fldChar w:fldCharType="separate"/>
    </w:r>
    <w:r w:rsidR="00D8043F">
      <w:rPr>
        <w:rFonts w:cs="Arial"/>
        <w:noProof/>
        <w:sz w:val="20"/>
        <w:szCs w:val="20"/>
      </w:rPr>
      <w:t>2</w:t>
    </w:r>
    <w:r w:rsidRPr="00036212">
      <w:rPr>
        <w:rFonts w:cs="Arial"/>
        <w:noProof/>
        <w:sz w:val="20"/>
        <w:szCs w:val="20"/>
      </w:rPr>
      <w:fldChar w:fldCharType="end"/>
    </w:r>
  </w:p>
  <w:p w:rsidR="008E70A5" w:rsidRDefault="008E70A5">
    <w:pPr>
      <w:pStyle w:val="Footer"/>
    </w:pPr>
  </w:p>
  <w:p w:rsidR="008E70A5" w:rsidRPr="00EF1C92" w:rsidRDefault="008E70A5" w:rsidP="00EF1C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98C" w:rsidRDefault="00D9598C">
      <w:r>
        <w:separator/>
      </w:r>
    </w:p>
  </w:footnote>
  <w:footnote w:type="continuationSeparator" w:id="0">
    <w:p w:rsidR="00D9598C" w:rsidRDefault="00D959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A5" w:rsidRPr="0039685E" w:rsidRDefault="008E70A5" w:rsidP="00B70C74">
    <w:pPr>
      <w:spacing w:after="0" w:line="240" w:lineRule="auto"/>
      <w:rPr>
        <w:rFonts w:cs="Arial"/>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A43B93"/>
    <w:multiLevelType w:val="multilevel"/>
    <w:tmpl w:val="4F725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36A7B"/>
    <w:multiLevelType w:val="multilevel"/>
    <w:tmpl w:val="4F725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B977AE"/>
    <w:multiLevelType w:val="multilevel"/>
    <w:tmpl w:val="533ED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2"/>
    <w:rsid w:val="00006D82"/>
    <w:rsid w:val="00010C44"/>
    <w:rsid w:val="000132E7"/>
    <w:rsid w:val="00026B58"/>
    <w:rsid w:val="0004234C"/>
    <w:rsid w:val="00043D80"/>
    <w:rsid w:val="00057EF3"/>
    <w:rsid w:val="00061E68"/>
    <w:rsid w:val="000642E1"/>
    <w:rsid w:val="0006491F"/>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B40FE"/>
    <w:rsid w:val="001E6D4B"/>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75CCA"/>
    <w:rsid w:val="00287496"/>
    <w:rsid w:val="002A0D41"/>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03BF"/>
    <w:rsid w:val="003412E7"/>
    <w:rsid w:val="0034674F"/>
    <w:rsid w:val="00352AA8"/>
    <w:rsid w:val="00360374"/>
    <w:rsid w:val="00370501"/>
    <w:rsid w:val="00371D75"/>
    <w:rsid w:val="00371DC0"/>
    <w:rsid w:val="00373B3D"/>
    <w:rsid w:val="00380A07"/>
    <w:rsid w:val="00387E10"/>
    <w:rsid w:val="00391FB7"/>
    <w:rsid w:val="0039685E"/>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613FA"/>
    <w:rsid w:val="0048665E"/>
    <w:rsid w:val="004923DA"/>
    <w:rsid w:val="004A3A8F"/>
    <w:rsid w:val="004C2106"/>
    <w:rsid w:val="004C2CD0"/>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C50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81DD1"/>
    <w:rsid w:val="006938AD"/>
    <w:rsid w:val="00696B51"/>
    <w:rsid w:val="00697CE5"/>
    <w:rsid w:val="006A06DB"/>
    <w:rsid w:val="006A20D1"/>
    <w:rsid w:val="006A59D9"/>
    <w:rsid w:val="006B4EBD"/>
    <w:rsid w:val="006C0F8F"/>
    <w:rsid w:val="006C4B74"/>
    <w:rsid w:val="006C522C"/>
    <w:rsid w:val="006D0179"/>
    <w:rsid w:val="006D2EB4"/>
    <w:rsid w:val="006D5D0C"/>
    <w:rsid w:val="006D67BC"/>
    <w:rsid w:val="006D73B2"/>
    <w:rsid w:val="006D7C3A"/>
    <w:rsid w:val="006E4810"/>
    <w:rsid w:val="006E6A71"/>
    <w:rsid w:val="006F05F5"/>
    <w:rsid w:val="006F4D26"/>
    <w:rsid w:val="00700944"/>
    <w:rsid w:val="0070266D"/>
    <w:rsid w:val="007069CC"/>
    <w:rsid w:val="00715C28"/>
    <w:rsid w:val="0072166A"/>
    <w:rsid w:val="00721D1D"/>
    <w:rsid w:val="007304B4"/>
    <w:rsid w:val="00737F43"/>
    <w:rsid w:val="007443D1"/>
    <w:rsid w:val="00746B84"/>
    <w:rsid w:val="007615DE"/>
    <w:rsid w:val="0076783F"/>
    <w:rsid w:val="0077754B"/>
    <w:rsid w:val="00783820"/>
    <w:rsid w:val="00792BA6"/>
    <w:rsid w:val="00795E44"/>
    <w:rsid w:val="007960DE"/>
    <w:rsid w:val="007A561B"/>
    <w:rsid w:val="007C2584"/>
    <w:rsid w:val="007D0C03"/>
    <w:rsid w:val="00800978"/>
    <w:rsid w:val="00800BD8"/>
    <w:rsid w:val="00801056"/>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E70A5"/>
    <w:rsid w:val="008F645F"/>
    <w:rsid w:val="008F77EB"/>
    <w:rsid w:val="009062B3"/>
    <w:rsid w:val="009237E6"/>
    <w:rsid w:val="00924969"/>
    <w:rsid w:val="0094305D"/>
    <w:rsid w:val="00944339"/>
    <w:rsid w:val="0095229E"/>
    <w:rsid w:val="00952E2D"/>
    <w:rsid w:val="009622A3"/>
    <w:rsid w:val="00963D2A"/>
    <w:rsid w:val="00980A68"/>
    <w:rsid w:val="0098377F"/>
    <w:rsid w:val="009862BE"/>
    <w:rsid w:val="0098779A"/>
    <w:rsid w:val="009A793D"/>
    <w:rsid w:val="009B1CF9"/>
    <w:rsid w:val="009B716D"/>
    <w:rsid w:val="009C2827"/>
    <w:rsid w:val="009C4296"/>
    <w:rsid w:val="009C7C32"/>
    <w:rsid w:val="009D7065"/>
    <w:rsid w:val="009E1B77"/>
    <w:rsid w:val="009F3401"/>
    <w:rsid w:val="009F5694"/>
    <w:rsid w:val="00A03857"/>
    <w:rsid w:val="00A14379"/>
    <w:rsid w:val="00A25BA6"/>
    <w:rsid w:val="00A329EB"/>
    <w:rsid w:val="00A508C6"/>
    <w:rsid w:val="00A61CCB"/>
    <w:rsid w:val="00A63B8A"/>
    <w:rsid w:val="00A648B7"/>
    <w:rsid w:val="00A673D3"/>
    <w:rsid w:val="00A72F5E"/>
    <w:rsid w:val="00A75FC8"/>
    <w:rsid w:val="00A85921"/>
    <w:rsid w:val="00A85EA2"/>
    <w:rsid w:val="00AA273C"/>
    <w:rsid w:val="00AB4F57"/>
    <w:rsid w:val="00AB65BC"/>
    <w:rsid w:val="00AC0B9E"/>
    <w:rsid w:val="00AC1329"/>
    <w:rsid w:val="00AC7DF9"/>
    <w:rsid w:val="00AD6D3C"/>
    <w:rsid w:val="00AF6115"/>
    <w:rsid w:val="00B12216"/>
    <w:rsid w:val="00B138E7"/>
    <w:rsid w:val="00B17454"/>
    <w:rsid w:val="00B43E4C"/>
    <w:rsid w:val="00B52B8A"/>
    <w:rsid w:val="00B56266"/>
    <w:rsid w:val="00B568E8"/>
    <w:rsid w:val="00B6593A"/>
    <w:rsid w:val="00B70C74"/>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43F"/>
    <w:rsid w:val="00D80959"/>
    <w:rsid w:val="00D816EB"/>
    <w:rsid w:val="00D81915"/>
    <w:rsid w:val="00D84927"/>
    <w:rsid w:val="00D85B2E"/>
    <w:rsid w:val="00D87A99"/>
    <w:rsid w:val="00D9598C"/>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27E9"/>
    <w:rsid w:val="00E1591B"/>
    <w:rsid w:val="00E2263F"/>
    <w:rsid w:val="00E22EE0"/>
    <w:rsid w:val="00E232C8"/>
    <w:rsid w:val="00E2479A"/>
    <w:rsid w:val="00E52DBC"/>
    <w:rsid w:val="00E53D10"/>
    <w:rsid w:val="00E61EC9"/>
    <w:rsid w:val="00E73F62"/>
    <w:rsid w:val="00E85E35"/>
    <w:rsid w:val="00E87A67"/>
    <w:rsid w:val="00E87E7E"/>
    <w:rsid w:val="00E94DDE"/>
    <w:rsid w:val="00EA7C1D"/>
    <w:rsid w:val="00EB32FF"/>
    <w:rsid w:val="00EB4AD4"/>
    <w:rsid w:val="00EB6DCD"/>
    <w:rsid w:val="00ED435F"/>
    <w:rsid w:val="00EE38B8"/>
    <w:rsid w:val="00EF1C92"/>
    <w:rsid w:val="00EF22E2"/>
    <w:rsid w:val="00F13A96"/>
    <w:rsid w:val="00F149B0"/>
    <w:rsid w:val="00F17816"/>
    <w:rsid w:val="00F263E1"/>
    <w:rsid w:val="00F311FB"/>
    <w:rsid w:val="00F372C6"/>
    <w:rsid w:val="00F46EBB"/>
    <w:rsid w:val="00F51759"/>
    <w:rsid w:val="00F533BB"/>
    <w:rsid w:val="00F56CCA"/>
    <w:rsid w:val="00F7147B"/>
    <w:rsid w:val="00F84BF0"/>
    <w:rsid w:val="00FA2EA8"/>
    <w:rsid w:val="00FA36D7"/>
    <w:rsid w:val="00FB0352"/>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A7A93"/>
  <w15:chartTrackingRefBased/>
  <w15:docId w15:val="{806A25EE-DC1B-4EEA-97CF-3C58EE36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0A5"/>
    <w:pPr>
      <w:spacing w:after="160" w:line="276" w:lineRule="auto"/>
    </w:pPr>
    <w:rPr>
      <w:rFonts w:ascii="Arial" w:hAnsi="Arial"/>
      <w:color w:val="000000"/>
      <w:sz w:val="22"/>
      <w:szCs w:val="24"/>
      <w:lang w:eastAsia="ja-JP"/>
    </w:rPr>
  </w:style>
  <w:style w:type="paragraph" w:styleId="Heading1">
    <w:name w:val="heading 1"/>
    <w:basedOn w:val="Normal"/>
    <w:next w:val="Normal"/>
    <w:autoRedefine/>
    <w:qFormat/>
    <w:rsid w:val="008E70A5"/>
    <w:pPr>
      <w:keepNext/>
      <w:outlineLvl w:val="0"/>
    </w:pPr>
    <w:rPr>
      <w:rFonts w:cs="Arial"/>
      <w:b/>
      <w:bCs/>
      <w:color w:val="auto"/>
      <w:kern w:val="32"/>
      <w:sz w:val="28"/>
      <w:szCs w:val="32"/>
    </w:rPr>
  </w:style>
  <w:style w:type="paragraph" w:styleId="Heading2">
    <w:name w:val="heading 2"/>
    <w:basedOn w:val="Normal"/>
    <w:next w:val="Normal"/>
    <w:autoRedefine/>
    <w:qFormat/>
    <w:rsid w:val="00715C28"/>
    <w:pPr>
      <w:keepNext/>
      <w:outlineLvl w:val="1"/>
    </w:pPr>
    <w:rPr>
      <w:rFonts w:cs="Arial"/>
      <w:b/>
      <w:bCs/>
      <w:iCs/>
      <w:sz w:val="24"/>
      <w:szCs w:val="28"/>
    </w:rPr>
  </w:style>
  <w:style w:type="paragraph" w:styleId="Heading3">
    <w:name w:val="heading 3"/>
    <w:basedOn w:val="Normal"/>
    <w:next w:val="Normal"/>
    <w:autoRedefine/>
    <w:qFormat/>
    <w:rsid w:val="00715C28"/>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customStyle="1" w:styleId="FooterChar">
    <w:name w:val="Footer Char"/>
    <w:link w:val="Footer"/>
    <w:uiPriority w:val="99"/>
    <w:rsid w:val="009C4296"/>
    <w:rPr>
      <w:rFonts w:ascii="Calibri" w:hAnsi="Calibri"/>
      <w:color w:val="000000"/>
      <w:sz w:val="22"/>
      <w:szCs w:val="24"/>
      <w:lang w:eastAsia="ja-JP"/>
    </w:rPr>
  </w:style>
  <w:style w:type="paragraph" w:customStyle="1" w:styleId="bodytext">
    <w:name w:val="bodytext"/>
    <w:basedOn w:val="Normal"/>
    <w:rsid w:val="0039685E"/>
    <w:pPr>
      <w:spacing w:before="100" w:beforeAutospacing="1" w:after="100" w:afterAutospacing="1" w:line="240" w:lineRule="auto"/>
    </w:pPr>
    <w:rPr>
      <w:rFonts w:ascii="Times New Roman" w:eastAsia="Times New Roman" w:hAnsi="Times New Roman"/>
      <w:color w:val="auto"/>
      <w:sz w:val="24"/>
      <w:lang w:eastAsia="en-US"/>
    </w:rPr>
  </w:style>
  <w:style w:type="paragraph" w:customStyle="1" w:styleId="sub-title">
    <w:name w:val="sub-title"/>
    <w:basedOn w:val="Normal"/>
    <w:rsid w:val="0039685E"/>
    <w:pPr>
      <w:spacing w:before="100" w:beforeAutospacing="1" w:after="100" w:afterAutospacing="1" w:line="240" w:lineRule="auto"/>
    </w:pPr>
    <w:rPr>
      <w:rFonts w:ascii="Times New Roman" w:eastAsia="Times New Roman" w:hAnsi="Times New Roman"/>
      <w:color w:val="auto"/>
      <w:sz w:val="24"/>
      <w:lang w:eastAsia="en-US"/>
    </w:rPr>
  </w:style>
  <w:style w:type="table" w:styleId="TableGrid">
    <w:name w:val="Table Grid"/>
    <w:basedOn w:val="TableNormal"/>
    <w:rsid w:val="00396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A0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1996">
      <w:bodyDiv w:val="1"/>
      <w:marLeft w:val="0"/>
      <w:marRight w:val="0"/>
      <w:marTop w:val="0"/>
      <w:marBottom w:val="0"/>
      <w:divBdr>
        <w:top w:val="none" w:sz="0" w:space="0" w:color="auto"/>
        <w:left w:val="none" w:sz="0" w:space="0" w:color="auto"/>
        <w:bottom w:val="none" w:sz="0" w:space="0" w:color="auto"/>
        <w:right w:val="none" w:sz="0" w:space="0" w:color="auto"/>
      </w:divBdr>
    </w:div>
    <w:div w:id="494804523">
      <w:bodyDiv w:val="1"/>
      <w:marLeft w:val="0"/>
      <w:marRight w:val="0"/>
      <w:marTop w:val="0"/>
      <w:marBottom w:val="0"/>
      <w:divBdr>
        <w:top w:val="none" w:sz="0" w:space="0" w:color="auto"/>
        <w:left w:val="none" w:sz="0" w:space="0" w:color="auto"/>
        <w:bottom w:val="none" w:sz="0" w:space="0" w:color="auto"/>
        <w:right w:val="none" w:sz="0" w:space="0" w:color="auto"/>
      </w:divBdr>
    </w:div>
    <w:div w:id="1317733039">
      <w:bodyDiv w:val="1"/>
      <w:marLeft w:val="0"/>
      <w:marRight w:val="0"/>
      <w:marTop w:val="0"/>
      <w:marBottom w:val="0"/>
      <w:divBdr>
        <w:top w:val="none" w:sz="0" w:space="0" w:color="auto"/>
        <w:left w:val="none" w:sz="0" w:space="0" w:color="auto"/>
        <w:bottom w:val="none" w:sz="0" w:space="0" w:color="auto"/>
        <w:right w:val="none" w:sz="0" w:space="0" w:color="auto"/>
      </w:divBdr>
    </w:div>
    <w:div w:id="1944453185">
      <w:bodyDiv w:val="1"/>
      <w:marLeft w:val="0"/>
      <w:marRight w:val="0"/>
      <w:marTop w:val="0"/>
      <w:marBottom w:val="0"/>
      <w:divBdr>
        <w:top w:val="none" w:sz="0" w:space="0" w:color="auto"/>
        <w:left w:val="none" w:sz="0" w:space="0" w:color="auto"/>
        <w:bottom w:val="none" w:sz="0" w:space="0" w:color="auto"/>
        <w:right w:val="none" w:sz="0" w:space="0" w:color="auto"/>
      </w:divBdr>
    </w:div>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Suzanne Unger Freeman</dc:creator>
  <cp:keywords/>
  <cp:lastModifiedBy>Meagan Taylor-Booth</cp:lastModifiedBy>
  <cp:revision>5</cp:revision>
  <dcterms:created xsi:type="dcterms:W3CDTF">2019-05-15T18:12:00Z</dcterms:created>
  <dcterms:modified xsi:type="dcterms:W3CDTF">2019-06-28T23:52:00Z</dcterms:modified>
</cp:coreProperties>
</file>