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237499">
      <w:pPr>
        <w:pStyle w:val="Heading1"/>
        <w:spacing w:after="240"/>
      </w:pPr>
      <w:r w:rsidRPr="001C330C">
        <w:t xml:space="preserve">Module: </w:t>
      </w:r>
      <w:r w:rsidR="005148AD">
        <w:t>Latin America and the Caribbean</w:t>
      </w:r>
      <w:r w:rsidRPr="001C330C">
        <w:t xml:space="preserve">, Topic Content: </w:t>
      </w:r>
      <w:r w:rsidR="0009772A">
        <w:t>Cultural Influences</w:t>
      </w:r>
      <w:r w:rsidR="003F7813">
        <w:t xml:space="preserve"> </w:t>
      </w:r>
      <w:r w:rsidR="00237499">
        <w:t>of South America</w:t>
      </w:r>
    </w:p>
    <w:p w:rsidR="001C330C" w:rsidRPr="001C330C" w:rsidRDefault="00DA736B" w:rsidP="001C330C">
      <w:pPr>
        <w:pStyle w:val="Heading2"/>
        <w:rPr>
          <w:bCs/>
        </w:rPr>
      </w:pPr>
      <w:r>
        <w:t>Title Slide</w:t>
      </w:r>
    </w:p>
    <w:p w:rsidR="005148AD" w:rsidRDefault="0009772A" w:rsidP="005148AD">
      <w:r>
        <w:t>Cultural Influences</w:t>
      </w:r>
      <w:r w:rsidR="003F7813">
        <w:t xml:space="preserve"> of </w:t>
      </w:r>
      <w:r w:rsidR="00D843CD">
        <w:t>South America</w:t>
      </w:r>
      <w:r w:rsidR="00DA736B">
        <w:t xml:space="preserve">. </w:t>
      </w:r>
      <w:r w:rsidR="005148AD">
        <w:t>Click next</w:t>
      </w:r>
      <w:r w:rsidR="001C330C" w:rsidRPr="001C330C">
        <w:t xml:space="preserve"> to begin.</w:t>
      </w:r>
    </w:p>
    <w:p w:rsidR="001C330C" w:rsidRPr="001C330C" w:rsidRDefault="000F29A2" w:rsidP="001C330C">
      <w:pPr>
        <w:pStyle w:val="Heading2"/>
      </w:pPr>
      <w:r>
        <w:t>Menu</w:t>
      </w:r>
    </w:p>
    <w:p w:rsidR="001C330C" w:rsidRPr="00D843CD" w:rsidRDefault="003F7813" w:rsidP="001C330C">
      <w:pPr>
        <w:rPr>
          <w:bCs w:val="0"/>
        </w:rPr>
      </w:pPr>
      <w:r>
        <w:t xml:space="preserve">Click each </w:t>
      </w:r>
      <w:r w:rsidR="00D843CD">
        <w:t>photo</w:t>
      </w:r>
      <w:r w:rsidR="0009772A">
        <w:t xml:space="preserve"> </w:t>
      </w:r>
      <w:r>
        <w:t>to learn more.</w:t>
      </w:r>
    </w:p>
    <w:p w:rsidR="001C330C" w:rsidRDefault="00D843CD" w:rsidP="001C330C">
      <w:pPr>
        <w:pStyle w:val="Heading2"/>
      </w:pPr>
      <w:r>
        <w:t>Simón Bolívar</w:t>
      </w:r>
    </w:p>
    <w:p w:rsidR="004B3E28" w:rsidRPr="00D843CD" w:rsidRDefault="00D843CD" w:rsidP="004B3E28">
      <w:pPr>
        <w:rPr>
          <w:color w:val="000000" w:themeColor="text1"/>
          <w:szCs w:val="22"/>
          <w:shd w:val="clear" w:color="auto" w:fill="FFFFFF"/>
        </w:rPr>
      </w:pPr>
      <w:r w:rsidRPr="00DA78B8">
        <w:rPr>
          <w:color w:val="000000" w:themeColor="text1"/>
        </w:rPr>
        <w:t>This statue of Simón Bolívar is located in Caracas, Venezuela. Bolívar was a military and political leader who overthrew Spanish rule in modern day Venezuela, Colombia, Ecuador, Peru, Bolivia, and Panama.</w:t>
      </w:r>
    </w:p>
    <w:p w:rsidR="001C330C" w:rsidRPr="001C330C" w:rsidRDefault="00D843CD" w:rsidP="001C330C">
      <w:pPr>
        <w:pStyle w:val="Heading2"/>
        <w:rPr>
          <w:bCs/>
          <w:sz w:val="32"/>
        </w:rPr>
      </w:pPr>
      <w:r>
        <w:t>Machu Picchu</w:t>
      </w:r>
    </w:p>
    <w:p w:rsidR="000F29A2" w:rsidRPr="00D843CD" w:rsidRDefault="00D843CD" w:rsidP="00D843CD">
      <w:pPr>
        <w:rPr>
          <w:color w:val="000000" w:themeColor="text1"/>
        </w:rPr>
      </w:pPr>
      <w:r w:rsidRPr="00DA78B8">
        <w:rPr>
          <w:color w:val="000000" w:themeColor="text1"/>
        </w:rPr>
        <w:t>Machu Pi</w:t>
      </w:r>
      <w:r w:rsidR="006511B8">
        <w:rPr>
          <w:color w:val="000000" w:themeColor="text1"/>
        </w:rPr>
        <w:t xml:space="preserve">cchu is an Inca citadel </w:t>
      </w:r>
      <w:r w:rsidRPr="00DA78B8">
        <w:rPr>
          <w:color w:val="000000" w:themeColor="text1"/>
        </w:rPr>
        <w:t xml:space="preserve">in the Andean highlands of Peru. This complex was built in the fifteenth century, but was abandoned during the time of </w:t>
      </w:r>
      <w:r w:rsidR="008C33CC">
        <w:rPr>
          <w:color w:val="000000" w:themeColor="text1"/>
        </w:rPr>
        <w:t xml:space="preserve">the </w:t>
      </w:r>
      <w:r w:rsidRPr="00DA78B8">
        <w:rPr>
          <w:color w:val="000000" w:themeColor="text1"/>
        </w:rPr>
        <w:t>Spanish conquest.</w:t>
      </w:r>
    </w:p>
    <w:p w:rsidR="001C330C" w:rsidRDefault="00D843CD" w:rsidP="001C330C">
      <w:pPr>
        <w:pStyle w:val="Heading2"/>
      </w:pPr>
      <w:r>
        <w:t>Indigenous Population</w:t>
      </w:r>
    </w:p>
    <w:p w:rsidR="001C330C" w:rsidRPr="00D843CD" w:rsidRDefault="00D843CD" w:rsidP="001C330C">
      <w:pPr>
        <w:rPr>
          <w:color w:val="000000" w:themeColor="text1"/>
          <w:szCs w:val="22"/>
        </w:rPr>
      </w:pPr>
      <w:r w:rsidRPr="00DA78B8">
        <w:rPr>
          <w:color w:val="000000" w:themeColor="text1"/>
        </w:rPr>
        <w:t>The Peruvian city of Cusco was once the capital of the Inca Empire. Peru still has a large indigenous population today, and many Peruvians have some Native American ancestry.</w:t>
      </w:r>
    </w:p>
    <w:p w:rsidR="001C330C" w:rsidRDefault="00D843CD" w:rsidP="001C330C">
      <w:pPr>
        <w:pStyle w:val="Heading2"/>
      </w:pPr>
      <w:r>
        <w:t>Basilica Cathedral of Lima</w:t>
      </w:r>
    </w:p>
    <w:p w:rsidR="00632FCE" w:rsidRDefault="00D843CD" w:rsidP="00D843CD">
      <w:pPr>
        <w:shd w:val="clear" w:color="auto" w:fill="FFFFFF"/>
        <w:textAlignment w:val="top"/>
        <w:rPr>
          <w:color w:val="000000" w:themeColor="text1"/>
        </w:rPr>
      </w:pPr>
      <w:r w:rsidRPr="00DA78B8">
        <w:rPr>
          <w:color w:val="000000" w:themeColor="text1"/>
        </w:rPr>
        <w:t>The Basilica Cathedral of Lima is a Roman Catholic cathedral located in the main square of Lima, Peru. Construction of the cathedral began in 1535, three years after Spain conquered the Inca Empire.</w:t>
      </w:r>
    </w:p>
    <w:p w:rsidR="00D843CD" w:rsidRPr="00B07392" w:rsidRDefault="00D843CD" w:rsidP="00D843CD">
      <w:pPr>
        <w:pStyle w:val="Heading2"/>
      </w:pPr>
      <w:r w:rsidRPr="00B07392">
        <w:t>Gran Torre Santiago</w:t>
      </w:r>
    </w:p>
    <w:p w:rsidR="00D843CD" w:rsidRPr="00DA78B8" w:rsidRDefault="00D843CD" w:rsidP="00D843CD">
      <w:pPr>
        <w:rPr>
          <w:color w:val="000000" w:themeColor="text1"/>
        </w:rPr>
      </w:pPr>
      <w:r w:rsidRPr="00B07392">
        <w:rPr>
          <w:color w:val="000000" w:themeColor="text1"/>
        </w:rPr>
        <w:t>The Gran Torre Santiago is the tallest building in Latin America. It is located in the heart of Santiago, which is the capital of Chile.</w:t>
      </w:r>
    </w:p>
    <w:p w:rsidR="00D843CD" w:rsidRDefault="00D843CD" w:rsidP="00D843CD">
      <w:pPr>
        <w:pStyle w:val="Heading2"/>
      </w:pPr>
      <w:r>
        <w:t>Gauchos</w:t>
      </w:r>
    </w:p>
    <w:p w:rsidR="00D843CD" w:rsidRPr="00D843CD" w:rsidRDefault="00D843CD" w:rsidP="00D843CD">
      <w:pPr>
        <w:rPr>
          <w:color w:val="000000" w:themeColor="text1"/>
          <w:szCs w:val="22"/>
          <w:shd w:val="clear" w:color="auto" w:fill="FFFFFF"/>
        </w:rPr>
      </w:pPr>
      <w:r w:rsidRPr="00DA78B8">
        <w:rPr>
          <w:color w:val="000000" w:themeColor="text1"/>
        </w:rPr>
        <w:t>Gauchos are cattle ranchers in Argentina, Uruguay, and southern Brazil. Over time, gauchos have become a part of regional legends and folklore, similar to cowboys in the United States.</w:t>
      </w:r>
    </w:p>
    <w:p w:rsidR="00D843CD" w:rsidRPr="001C330C" w:rsidRDefault="00D843CD" w:rsidP="00D843CD">
      <w:pPr>
        <w:pStyle w:val="Heading2"/>
        <w:tabs>
          <w:tab w:val="left" w:pos="6200"/>
        </w:tabs>
        <w:rPr>
          <w:bCs/>
          <w:sz w:val="32"/>
        </w:rPr>
      </w:pPr>
      <w:r>
        <w:t>Itaipu Dam</w:t>
      </w:r>
      <w:r>
        <w:tab/>
      </w:r>
    </w:p>
    <w:p w:rsidR="00D843CD" w:rsidRPr="00D843CD" w:rsidRDefault="00D843CD" w:rsidP="00D843CD">
      <w:pPr>
        <w:rPr>
          <w:color w:val="000000" w:themeColor="text1"/>
        </w:rPr>
      </w:pPr>
      <w:r w:rsidRPr="00DA78B8">
        <w:rPr>
          <w:color w:val="000000" w:themeColor="text1"/>
        </w:rPr>
        <w:t>The Itaipu Dam is located on the Paraná River, which acts as a border between Brazil and Paraguay. Both nations collaborated on the construction of the dam, and share the hydroelectric power it generates.</w:t>
      </w:r>
    </w:p>
    <w:p w:rsidR="00D843CD" w:rsidRDefault="00D843CD" w:rsidP="00D843CD">
      <w:pPr>
        <w:pStyle w:val="Heading2"/>
      </w:pPr>
      <w:r>
        <w:t>Christ the Redeemer Statue</w:t>
      </w:r>
    </w:p>
    <w:p w:rsidR="00D843CD" w:rsidRPr="00D843CD" w:rsidRDefault="00D843CD" w:rsidP="00D843CD">
      <w:pPr>
        <w:rPr>
          <w:color w:val="000000" w:themeColor="text1"/>
          <w:szCs w:val="22"/>
        </w:rPr>
      </w:pPr>
      <w:r w:rsidRPr="00B07392">
        <w:rPr>
          <w:color w:val="000000" w:themeColor="text1"/>
        </w:rPr>
        <w:t>Christ the Redeemer is a 98-foot statue that overlooks the city of Rio de Janeiro, Brazil. It symbolizes the importance of Christianity in Brazilian culture</w:t>
      </w:r>
      <w:r w:rsidR="00B07392" w:rsidRPr="00B07392">
        <w:rPr>
          <w:color w:val="000000" w:themeColor="text1"/>
        </w:rPr>
        <w:t>. It is also</w:t>
      </w:r>
      <w:r w:rsidRPr="00B07392">
        <w:rPr>
          <w:color w:val="000000" w:themeColor="text1"/>
        </w:rPr>
        <w:t xml:space="preserve"> a popular international tourist attraction.</w:t>
      </w:r>
    </w:p>
    <w:p w:rsidR="00D843CD" w:rsidRDefault="00D843CD" w:rsidP="00D843CD">
      <w:pPr>
        <w:pStyle w:val="Heading2"/>
      </w:pPr>
      <w:r>
        <w:lastRenderedPageBreak/>
        <w:t>Octávio Frias de Oliveira Bridge</w:t>
      </w:r>
    </w:p>
    <w:p w:rsidR="00D843CD" w:rsidRDefault="00D843CD" w:rsidP="00D843CD">
      <w:pPr>
        <w:rPr>
          <w:color w:val="000000" w:themeColor="text1"/>
        </w:rPr>
      </w:pPr>
      <w:r w:rsidRPr="00B07392">
        <w:rPr>
          <w:color w:val="000000" w:themeColor="text1"/>
        </w:rPr>
        <w:t>The Octávio Frias de Oliveira Bridge is located in the Brazilian city of São Paulo. This cable-stay</w:t>
      </w:r>
      <w:r w:rsidR="00B07392" w:rsidRPr="00B07392">
        <w:rPr>
          <w:color w:val="000000" w:themeColor="text1"/>
        </w:rPr>
        <w:t>ed bridge was completed in 2008. It is</w:t>
      </w:r>
      <w:r w:rsidRPr="00B07392">
        <w:rPr>
          <w:color w:val="000000" w:themeColor="text1"/>
        </w:rPr>
        <w:t xml:space="preserve"> often lit up for special occasions and holidays.</w:t>
      </w:r>
    </w:p>
    <w:p w:rsidR="00D843CD" w:rsidRDefault="00D843CD" w:rsidP="00D843CD">
      <w:pPr>
        <w:pStyle w:val="Heading2"/>
      </w:pPr>
      <w:r>
        <w:t>São Paulo Cathedral</w:t>
      </w:r>
    </w:p>
    <w:p w:rsidR="00D843CD" w:rsidRPr="00DA78B8" w:rsidRDefault="008C33CC" w:rsidP="00D843CD">
      <w:pPr>
        <w:rPr>
          <w:color w:val="000000" w:themeColor="text1"/>
        </w:rPr>
      </w:pPr>
      <w:r>
        <w:rPr>
          <w:color w:val="000000" w:themeColor="text1"/>
        </w:rPr>
        <w:t>Because Brazil is</w:t>
      </w:r>
      <w:r w:rsidR="00D843CD" w:rsidRPr="00DA78B8">
        <w:rPr>
          <w:color w:val="000000" w:themeColor="text1"/>
        </w:rPr>
        <w:t xml:space="preserve"> a former Portuguese colony, Roman Catholicism is </w:t>
      </w:r>
      <w:r>
        <w:rPr>
          <w:color w:val="000000" w:themeColor="text1"/>
        </w:rPr>
        <w:t>its</w:t>
      </w:r>
      <w:r w:rsidR="00D843CD" w:rsidRPr="00DA78B8">
        <w:rPr>
          <w:color w:val="000000" w:themeColor="text1"/>
        </w:rPr>
        <w:t xml:space="preserve"> predominant religion. The São Paulo Cathedral is just one of many prominent Christian religious structures in the country.</w:t>
      </w:r>
    </w:p>
    <w:p w:rsidR="00D843CD" w:rsidRDefault="00D843CD" w:rsidP="00D843CD">
      <w:pPr>
        <w:pStyle w:val="Heading2"/>
      </w:pPr>
      <w:r>
        <w:t>Llamas and Alpacas</w:t>
      </w:r>
    </w:p>
    <w:p w:rsidR="00D843CD" w:rsidRPr="00D843CD" w:rsidRDefault="00D843CD" w:rsidP="00D843CD">
      <w:pPr>
        <w:rPr>
          <w:color w:val="000000" w:themeColor="text1"/>
        </w:rPr>
      </w:pPr>
      <w:r>
        <w:rPr>
          <w:color w:val="000000" w:themeColor="text1"/>
        </w:rPr>
        <w:t>Most crops are unable to grow in the higher elevations of the Andes Mountains. Because of this, many farmers living in the tierra helada zone raise grazing animals like llamas and alpacas.</w:t>
      </w:r>
      <w:bookmarkStart w:id="0" w:name="_GoBack"/>
      <w:bookmarkEnd w:id="0"/>
    </w:p>
    <w:sectPr w:rsidR="00D843CD" w:rsidRPr="00D843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4FA" w:rsidRDefault="006334FA" w:rsidP="001C330C">
      <w:r>
        <w:separator/>
      </w:r>
    </w:p>
  </w:endnote>
  <w:endnote w:type="continuationSeparator" w:id="0">
    <w:p w:rsidR="006334FA" w:rsidRDefault="006334FA"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237499">
          <w:rPr>
            <w:noProof/>
          </w:rPr>
          <w:t>2</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4FA" w:rsidRDefault="006334FA" w:rsidP="001C330C">
      <w:r>
        <w:separator/>
      </w:r>
    </w:p>
  </w:footnote>
  <w:footnote w:type="continuationSeparator" w:id="0">
    <w:p w:rsidR="006334FA" w:rsidRDefault="006334FA"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327FD"/>
    <w:rsid w:val="0009772A"/>
    <w:rsid w:val="000F092A"/>
    <w:rsid w:val="000F29A2"/>
    <w:rsid w:val="001C330C"/>
    <w:rsid w:val="00237499"/>
    <w:rsid w:val="003F7813"/>
    <w:rsid w:val="004156F6"/>
    <w:rsid w:val="00421760"/>
    <w:rsid w:val="00480493"/>
    <w:rsid w:val="004B3E28"/>
    <w:rsid w:val="005148AD"/>
    <w:rsid w:val="005542E8"/>
    <w:rsid w:val="00625396"/>
    <w:rsid w:val="00632FCE"/>
    <w:rsid w:val="006334FA"/>
    <w:rsid w:val="006511B8"/>
    <w:rsid w:val="00827250"/>
    <w:rsid w:val="008C33CC"/>
    <w:rsid w:val="00B07392"/>
    <w:rsid w:val="00B55A46"/>
    <w:rsid w:val="00BC10F5"/>
    <w:rsid w:val="00CC2D90"/>
    <w:rsid w:val="00D729E1"/>
    <w:rsid w:val="00D7533D"/>
    <w:rsid w:val="00D843CD"/>
    <w:rsid w:val="00DA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12</cp:revision>
  <dcterms:created xsi:type="dcterms:W3CDTF">2018-12-18T16:57:00Z</dcterms:created>
  <dcterms:modified xsi:type="dcterms:W3CDTF">2019-05-31T17:04:00Z</dcterms:modified>
</cp:coreProperties>
</file>