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A" w:rsidRDefault="0060057A" w:rsidP="006E440A">
      <w:pPr>
        <w:pStyle w:val="Heading1"/>
        <w:spacing w:after="160"/>
      </w:pPr>
      <w:r>
        <w:t>World Geography</w:t>
      </w:r>
      <w:r w:rsidR="006E440A" w:rsidRPr="001C330C">
        <w:t xml:space="preserve">, </w:t>
      </w:r>
      <w:r>
        <w:t>Course Overview</w:t>
      </w:r>
    </w:p>
    <w:p w:rsidR="006E440A" w:rsidRPr="001C330C" w:rsidRDefault="006E440A" w:rsidP="006E440A">
      <w:pPr>
        <w:pStyle w:val="Heading2"/>
        <w:rPr>
          <w:bCs/>
        </w:rPr>
      </w:pPr>
      <w:r>
        <w:t>Title Slide</w:t>
      </w:r>
    </w:p>
    <w:p w:rsidR="006E440A" w:rsidRDefault="0060057A" w:rsidP="006E440A">
      <w:r>
        <w:t>World Geography: Course Overview</w:t>
      </w:r>
      <w:r w:rsidR="006E440A">
        <w:t>. Click next</w:t>
      </w:r>
      <w:r w:rsidR="006E440A" w:rsidRPr="001C330C">
        <w:t xml:space="preserve"> to begin.</w:t>
      </w:r>
    </w:p>
    <w:p w:rsidR="006E440A" w:rsidRPr="001C330C" w:rsidRDefault="0060057A" w:rsidP="006E440A">
      <w:pPr>
        <w:pStyle w:val="Heading2"/>
      </w:pPr>
      <w:r>
        <w:t>GEOTREX Office</w:t>
      </w:r>
    </w:p>
    <w:p w:rsidR="0060057A" w:rsidRDefault="0060057A" w:rsidP="0060057A">
      <w:r>
        <w:t>BRANDON: Hello! We wanted to be the first to welcome you as an official GEOTREX intern. I’m Brandon, the Editor</w:t>
      </w:r>
      <w:r>
        <w:t>ial Supervisor here at GEOTREX.</w:t>
      </w:r>
    </w:p>
    <w:p w:rsidR="00632FCE" w:rsidRDefault="0060057A" w:rsidP="006E440A">
      <w:r>
        <w:t>SATYA: I’m Satya, the Global Travel Director. It’s nice to finally meet you!</w:t>
      </w:r>
    </w:p>
    <w:p w:rsidR="0060057A" w:rsidRPr="001C330C" w:rsidRDefault="0060057A" w:rsidP="0060057A">
      <w:pPr>
        <w:pStyle w:val="Heading2"/>
      </w:pPr>
      <w:r>
        <w:t>GEOTREX Goals</w:t>
      </w:r>
    </w:p>
    <w:p w:rsidR="0060057A" w:rsidRDefault="0060057A" w:rsidP="006E440A">
      <w:pPr>
        <w:rPr>
          <w:color w:val="000000" w:themeColor="text1"/>
        </w:rPr>
      </w:pPr>
      <w:r w:rsidRPr="0028486B">
        <w:rPr>
          <w:color w:val="000000" w:themeColor="text1"/>
        </w:rPr>
        <w:t>SATYA: Our goal at GEOTREX is to give people the chance to digitally explore and understand the physical, cultural, and economic geography of our planet. We provide an experience for many people who may not have the opportunity to travel. As a GEOTREX intern, you will document your travels, and develop</w:t>
      </w:r>
      <w:r w:rsidRPr="0028486B">
        <w:rPr>
          <w:strike/>
          <w:color w:val="000000" w:themeColor="text1"/>
        </w:rPr>
        <w:t xml:space="preserve"> </w:t>
      </w:r>
      <w:r w:rsidRPr="0028486B">
        <w:rPr>
          <w:color w:val="000000" w:themeColor="text1"/>
        </w:rPr>
        <w:t>creative ways to share your experiences with other people.</w:t>
      </w:r>
    </w:p>
    <w:p w:rsidR="0060057A" w:rsidRPr="0060057A" w:rsidRDefault="0060057A" w:rsidP="0060057A">
      <w:pPr>
        <w:pStyle w:val="Heading2"/>
      </w:pPr>
      <w:r>
        <w:t>GEOTREX Internship</w:t>
      </w:r>
    </w:p>
    <w:p w:rsidR="0060057A" w:rsidRDefault="0060057A" w:rsidP="0060057A">
      <w:pPr>
        <w:rPr>
          <w:color w:val="000000" w:themeColor="text1"/>
        </w:rPr>
      </w:pPr>
      <w:r w:rsidRPr="0028486B">
        <w:rPr>
          <w:color w:val="000000" w:themeColor="text1"/>
        </w:rPr>
        <w:t>BRANDON: We received hundreds of applications for our internship program, and out of all of those, your application really stood out. We are excited to see the work you will produce during your yearlong internship.</w:t>
      </w:r>
    </w:p>
    <w:p w:rsidR="0060057A" w:rsidRPr="0028486B" w:rsidRDefault="0060057A" w:rsidP="0060057A">
      <w:pPr>
        <w:rPr>
          <w:color w:val="000000" w:themeColor="text1"/>
        </w:rPr>
      </w:pPr>
      <w:r w:rsidRPr="0028486B">
        <w:rPr>
          <w:color w:val="000000" w:themeColor="text1"/>
        </w:rPr>
        <w:t xml:space="preserve">BRANDON: We will be offering a little guidance, but ultimately you will be responsible for creating content for GEOTREX’s </w:t>
      </w:r>
      <w:r>
        <w:rPr>
          <w:color w:val="000000" w:themeColor="text1"/>
        </w:rPr>
        <w:t>s</w:t>
      </w:r>
      <w:r w:rsidRPr="0028486B">
        <w:rPr>
          <w:color w:val="000000" w:themeColor="text1"/>
        </w:rPr>
        <w:t>ocial media pages. We encourage you to share your images, videos, memories, and opinions with the world regarding various aspects of world geography.</w:t>
      </w:r>
    </w:p>
    <w:p w:rsidR="0060057A" w:rsidRDefault="0060057A" w:rsidP="0060057A">
      <w:pPr>
        <w:rPr>
          <w:color w:val="000000" w:themeColor="text1"/>
        </w:rPr>
      </w:pPr>
      <w:r w:rsidRPr="0028486B">
        <w:rPr>
          <w:color w:val="000000" w:themeColor="text1"/>
        </w:rPr>
        <w:t>SATYA: Throughout the year, Brandon and I want you to be as creative as possible when you post about your travels.</w:t>
      </w:r>
    </w:p>
    <w:p w:rsidR="0060057A" w:rsidRPr="0028486B" w:rsidRDefault="0060057A" w:rsidP="0060057A">
      <w:pPr>
        <w:rPr>
          <w:color w:val="000000" w:themeColor="text1"/>
        </w:rPr>
      </w:pPr>
      <w:r w:rsidRPr="0028486B">
        <w:rPr>
          <w:color w:val="000000" w:themeColor="text1"/>
        </w:rPr>
        <w:t>BRANDON: People reading your social media posts will not be traveling with you, and they want to learn about world geography in an interesting, fun, and authentic way.</w:t>
      </w:r>
    </w:p>
    <w:p w:rsidR="0060057A" w:rsidRPr="0060057A" w:rsidRDefault="0060057A" w:rsidP="0060057A">
      <w:pPr>
        <w:rPr>
          <w:color w:val="000000" w:themeColor="text1"/>
        </w:rPr>
      </w:pPr>
      <w:r w:rsidRPr="0028486B">
        <w:rPr>
          <w:color w:val="000000" w:themeColor="text1"/>
        </w:rPr>
        <w:t>SATYA: Make sure all of your travels are documented in an inclusive and friendly way, and that you also maintain appropriate etiquette.</w:t>
      </w:r>
    </w:p>
    <w:p w:rsidR="0060057A" w:rsidRPr="001C330C" w:rsidRDefault="0060057A" w:rsidP="0060057A">
      <w:pPr>
        <w:pStyle w:val="Heading2"/>
      </w:pPr>
      <w:r>
        <w:t>Geography Research</w:t>
      </w:r>
    </w:p>
    <w:p w:rsidR="0060057A" w:rsidRDefault="0060057A" w:rsidP="0060057A">
      <w:pPr>
        <w:rPr>
          <w:color w:val="000000" w:themeColor="text1"/>
        </w:rPr>
      </w:pPr>
      <w:r w:rsidRPr="0028486B">
        <w:rPr>
          <w:color w:val="000000" w:themeColor="text1"/>
        </w:rPr>
        <w:t xml:space="preserve">SATYA: Before you begin your adventure as a GEOTREX </w:t>
      </w:r>
      <w:r>
        <w:t>i</w:t>
      </w:r>
      <w:r w:rsidRPr="0028486B">
        <w:rPr>
          <w:color w:val="000000" w:themeColor="text1"/>
        </w:rPr>
        <w:t>ntern, you are required to research physical, cultural, and economic geography. This research will help you understand the different regions you will visit during your trip.</w:t>
      </w:r>
    </w:p>
    <w:p w:rsidR="0060057A" w:rsidRPr="001C330C" w:rsidRDefault="0060057A" w:rsidP="0060057A">
      <w:pPr>
        <w:pStyle w:val="Heading2"/>
      </w:pPr>
      <w:r>
        <w:t>Travel Destinations</w:t>
      </w:r>
    </w:p>
    <w:p w:rsidR="0060057A" w:rsidRDefault="0060057A" w:rsidP="0060057A">
      <w:pPr>
        <w:rPr>
          <w:color w:val="000000" w:themeColor="text1"/>
        </w:rPr>
      </w:pPr>
      <w:r w:rsidRPr="0028486B">
        <w:rPr>
          <w:color w:val="000000" w:themeColor="text1"/>
        </w:rPr>
        <w:t>BRANDON: After your complete your research, you will get to start traveling through the United States and Canada, followed by Latin America, Europe, Russia and Central Asia, North Africa and Southwest Asia, Sub-Saharan Africa, South Asia, Southeast and East Asia, and finally, Australia and the Pacific Islands.</w:t>
      </w:r>
    </w:p>
    <w:p w:rsidR="0060057A" w:rsidRPr="001C330C" w:rsidRDefault="0060057A" w:rsidP="0060057A">
      <w:pPr>
        <w:pStyle w:val="Heading2"/>
      </w:pPr>
      <w:r>
        <w:t>Student Resources</w:t>
      </w:r>
    </w:p>
    <w:p w:rsidR="0060057A" w:rsidRDefault="0060057A" w:rsidP="0060057A">
      <w:pPr>
        <w:rPr>
          <w:color w:val="000000" w:themeColor="text1"/>
        </w:rPr>
      </w:pPr>
      <w:r w:rsidRPr="0028486B">
        <w:rPr>
          <w:color w:val="000000" w:themeColor="text1"/>
        </w:rPr>
        <w:lastRenderedPageBreak/>
        <w:t>SATYA: The first area you should know about is the Student Resources section. This page is filled with resources you can use to help you with assignments and projects. It also includes helpful links filled with information about World Geography.</w:t>
      </w:r>
    </w:p>
    <w:p w:rsidR="0060057A" w:rsidRPr="001C330C" w:rsidRDefault="0060057A" w:rsidP="0060057A">
      <w:pPr>
        <w:pStyle w:val="Heading2"/>
      </w:pPr>
      <w:r>
        <w:t>Course Structure</w:t>
      </w:r>
    </w:p>
    <w:p w:rsidR="0060057A" w:rsidRPr="0028486B" w:rsidRDefault="0060057A" w:rsidP="0060057A">
      <w:pPr>
        <w:rPr>
          <w:color w:val="000000" w:themeColor="text1"/>
        </w:rPr>
      </w:pPr>
      <w:r w:rsidRPr="0028486B">
        <w:rPr>
          <w:color w:val="000000" w:themeColor="text1"/>
        </w:rPr>
        <w:t>SATYA: You will notice that every topic has the same sections. You will spend time in each section, starting with the Introduction page. The Content page is where you will focus a majority of your time. Here you will go through various interactivities to help you understand the material and explore World Geography. The Student Resources sections has more information about how to navigate these interactivities.</w:t>
      </w:r>
    </w:p>
    <w:p w:rsidR="0060057A" w:rsidRPr="001C330C" w:rsidRDefault="0060057A" w:rsidP="0060057A">
      <w:pPr>
        <w:pStyle w:val="Heading2"/>
      </w:pPr>
      <w:r>
        <w:t>Conclusion</w:t>
      </w:r>
    </w:p>
    <w:p w:rsidR="0060057A" w:rsidRDefault="0060057A" w:rsidP="0060057A">
      <w:pPr>
        <w:rPr>
          <w:color w:val="000000" w:themeColor="text1"/>
        </w:rPr>
      </w:pPr>
      <w:r w:rsidRPr="0028486B">
        <w:t xml:space="preserve">SATYA: </w:t>
      </w:r>
      <w:r w:rsidRPr="0028486B">
        <w:rPr>
          <w:color w:val="000000" w:themeColor="text1"/>
        </w:rPr>
        <w:t>I hope you are ready for a busy and exciting year. We look forward to speaking with you again soon. Goodbye!</w:t>
      </w:r>
      <w:r>
        <w:t xml:space="preserve"> </w:t>
      </w:r>
      <w:bookmarkStart w:id="0" w:name="_GoBack"/>
      <w:bookmarkEnd w:id="0"/>
    </w:p>
    <w:p w:rsidR="0060057A" w:rsidRPr="006E440A" w:rsidRDefault="0060057A" w:rsidP="006E440A"/>
    <w:sectPr w:rsidR="0060057A" w:rsidRPr="006E44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50D" w:rsidRDefault="00E9050D" w:rsidP="001C330C">
      <w:r>
        <w:separator/>
      </w:r>
    </w:p>
  </w:endnote>
  <w:endnote w:type="continuationSeparator" w:id="0">
    <w:p w:rsidR="00E9050D" w:rsidRDefault="00E9050D"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B96FF1">
          <w:rPr>
            <w:noProof/>
          </w:rPr>
          <w:t>1</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50D" w:rsidRDefault="00E9050D" w:rsidP="001C330C">
      <w:r>
        <w:separator/>
      </w:r>
    </w:p>
  </w:footnote>
  <w:footnote w:type="continuationSeparator" w:id="0">
    <w:p w:rsidR="00E9050D" w:rsidRDefault="00E9050D"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312"/>
    <w:rsid w:val="00077248"/>
    <w:rsid w:val="000C5F44"/>
    <w:rsid w:val="000F092A"/>
    <w:rsid w:val="00107D7B"/>
    <w:rsid w:val="0014599B"/>
    <w:rsid w:val="00183F88"/>
    <w:rsid w:val="001C330C"/>
    <w:rsid w:val="002B5C38"/>
    <w:rsid w:val="002B656D"/>
    <w:rsid w:val="004156F6"/>
    <w:rsid w:val="00421760"/>
    <w:rsid w:val="005148AD"/>
    <w:rsid w:val="0052470E"/>
    <w:rsid w:val="0056056B"/>
    <w:rsid w:val="005A498C"/>
    <w:rsid w:val="005C2AD9"/>
    <w:rsid w:val="0060057A"/>
    <w:rsid w:val="00632FCE"/>
    <w:rsid w:val="00644F0B"/>
    <w:rsid w:val="00682B3C"/>
    <w:rsid w:val="00685242"/>
    <w:rsid w:val="00687FC2"/>
    <w:rsid w:val="006E440A"/>
    <w:rsid w:val="00793D8A"/>
    <w:rsid w:val="007C57DA"/>
    <w:rsid w:val="00802681"/>
    <w:rsid w:val="00827250"/>
    <w:rsid w:val="00897114"/>
    <w:rsid w:val="009872D0"/>
    <w:rsid w:val="00B239F1"/>
    <w:rsid w:val="00B50E9E"/>
    <w:rsid w:val="00B63357"/>
    <w:rsid w:val="00B96FF1"/>
    <w:rsid w:val="00C10FC3"/>
    <w:rsid w:val="00C36FFD"/>
    <w:rsid w:val="00C527C5"/>
    <w:rsid w:val="00C83471"/>
    <w:rsid w:val="00CC2D90"/>
    <w:rsid w:val="00CF1198"/>
    <w:rsid w:val="00DA736B"/>
    <w:rsid w:val="00DD0283"/>
    <w:rsid w:val="00DD669B"/>
    <w:rsid w:val="00DE2ED8"/>
    <w:rsid w:val="00E55997"/>
    <w:rsid w:val="00E9050D"/>
    <w:rsid w:val="00E97421"/>
    <w:rsid w:val="00F66A05"/>
    <w:rsid w:val="00FB2355"/>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480</Words>
  <Characters>2560</Characters>
  <Application>Microsoft Office Word</Application>
  <DocSecurity>0</DocSecurity>
  <Lines>365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24</cp:revision>
  <dcterms:created xsi:type="dcterms:W3CDTF">2018-12-18T16:57:00Z</dcterms:created>
  <dcterms:modified xsi:type="dcterms:W3CDTF">2019-06-25T16:33:00Z</dcterms:modified>
</cp:coreProperties>
</file>